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8C" w:rsidRPr="0028559F" w:rsidRDefault="00ED748C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E7426" w:rsidRPr="00CD7E7E" w:rsidRDefault="008E7426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E7426" w:rsidRPr="00CD7E7E" w:rsidRDefault="008E7426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E7426" w:rsidRPr="00CD7E7E" w:rsidRDefault="000F2E2F" w:rsidP="00072252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CD7E7E">
        <w:rPr>
          <w:rFonts w:asciiTheme="minorHAnsi" w:hAnsiTheme="minorHAnsi" w:cs="Calibri"/>
          <w:b/>
          <w:sz w:val="28"/>
          <w:szCs w:val="28"/>
        </w:rPr>
        <w:t>REGULAMIN REKRUTACJI</w:t>
      </w:r>
      <w:r w:rsidR="00621E38" w:rsidRPr="00CD7E7E">
        <w:rPr>
          <w:rFonts w:asciiTheme="minorHAnsi" w:hAnsiTheme="minorHAnsi" w:cs="Calibri"/>
          <w:b/>
          <w:sz w:val="28"/>
          <w:szCs w:val="28"/>
        </w:rPr>
        <w:t xml:space="preserve"> I UDZIAŁU W PROJEKCIE</w:t>
      </w:r>
    </w:p>
    <w:p w:rsidR="008E7426" w:rsidRPr="00CD7E7E" w:rsidRDefault="00D92E03" w:rsidP="00072252">
      <w:pPr>
        <w:spacing w:line="360" w:lineRule="auto"/>
        <w:jc w:val="center"/>
        <w:rPr>
          <w:rFonts w:asciiTheme="minorHAnsi" w:hAnsiTheme="minorHAnsi" w:cs="Calibri"/>
          <w:b/>
        </w:rPr>
      </w:pPr>
      <w:r w:rsidRPr="00CD7E7E">
        <w:rPr>
          <w:rFonts w:asciiTheme="minorHAnsi" w:hAnsiTheme="minorHAnsi" w:cs="Calibri"/>
          <w:b/>
        </w:rPr>
        <w:t>„</w:t>
      </w:r>
      <w:r w:rsidR="00CD22C9" w:rsidRPr="00CD7E7E">
        <w:rPr>
          <w:rFonts w:asciiTheme="minorHAnsi" w:hAnsiTheme="minorHAnsi" w:cs="Calibri"/>
          <w:b/>
        </w:rPr>
        <w:t>Międzynarodowe standardy w spawalnictwie</w:t>
      </w:r>
      <w:r w:rsidR="008E7426" w:rsidRPr="00CD7E7E">
        <w:rPr>
          <w:rFonts w:asciiTheme="minorHAnsi" w:hAnsiTheme="minorHAnsi" w:cs="Calibri"/>
          <w:b/>
        </w:rPr>
        <w:t>”</w:t>
      </w:r>
    </w:p>
    <w:p w:rsidR="00CD22C9" w:rsidRPr="00CD7E7E" w:rsidRDefault="00621E38" w:rsidP="001F613F">
      <w:pPr>
        <w:spacing w:line="360" w:lineRule="auto"/>
        <w:jc w:val="center"/>
        <w:rPr>
          <w:rFonts w:asciiTheme="minorHAnsi" w:hAnsiTheme="minorHAnsi" w:cs="Calibri"/>
          <w:b/>
        </w:rPr>
      </w:pPr>
      <w:r w:rsidRPr="00CD7E7E">
        <w:rPr>
          <w:rFonts w:asciiTheme="minorHAnsi" w:hAnsiTheme="minorHAnsi" w:cs="Calibri"/>
          <w:b/>
        </w:rPr>
        <w:t>r</w:t>
      </w:r>
      <w:r w:rsidR="00D92E03" w:rsidRPr="00CD7E7E">
        <w:rPr>
          <w:rFonts w:asciiTheme="minorHAnsi" w:hAnsiTheme="minorHAnsi" w:cs="Calibri"/>
          <w:b/>
        </w:rPr>
        <w:t>ealizowan</w:t>
      </w:r>
      <w:r w:rsidRPr="00CD7E7E">
        <w:rPr>
          <w:rFonts w:asciiTheme="minorHAnsi" w:hAnsiTheme="minorHAnsi" w:cs="Calibri"/>
          <w:b/>
        </w:rPr>
        <w:t xml:space="preserve">ym </w:t>
      </w:r>
      <w:r w:rsidR="001F613F" w:rsidRPr="00CD7E7E">
        <w:rPr>
          <w:rFonts w:asciiTheme="minorHAnsi" w:hAnsiTheme="minorHAnsi" w:cs="Calibri"/>
          <w:b/>
        </w:rPr>
        <w:t xml:space="preserve">w </w:t>
      </w:r>
      <w:r w:rsidR="00D92E03" w:rsidRPr="00CD7E7E">
        <w:rPr>
          <w:rFonts w:asciiTheme="minorHAnsi" w:hAnsiTheme="minorHAnsi" w:cs="Calibri"/>
          <w:b/>
        </w:rPr>
        <w:t xml:space="preserve">ramach </w:t>
      </w:r>
      <w:r w:rsidR="001F613F" w:rsidRPr="00CD7E7E">
        <w:rPr>
          <w:rFonts w:asciiTheme="minorHAnsi" w:hAnsiTheme="minorHAnsi" w:cs="Calibri"/>
          <w:b/>
        </w:rPr>
        <w:t xml:space="preserve">Osi priorytetowej </w:t>
      </w:r>
      <w:r w:rsidR="00CD22C9" w:rsidRPr="00CD7E7E">
        <w:rPr>
          <w:rFonts w:asciiTheme="minorHAnsi" w:hAnsiTheme="minorHAnsi" w:cs="Calibri"/>
          <w:b/>
        </w:rPr>
        <w:t>02</w:t>
      </w:r>
      <w:r w:rsidR="001F613F" w:rsidRPr="00CD7E7E">
        <w:rPr>
          <w:rFonts w:asciiTheme="minorHAnsi" w:hAnsiTheme="minorHAnsi" w:cs="Calibri"/>
          <w:b/>
        </w:rPr>
        <w:t xml:space="preserve"> – </w:t>
      </w:r>
      <w:r w:rsidR="00CD22C9" w:rsidRPr="00CD7E7E">
        <w:rPr>
          <w:rFonts w:asciiTheme="minorHAnsi" w:hAnsiTheme="minorHAnsi" w:cs="Calibri"/>
          <w:b/>
        </w:rPr>
        <w:t>Kadry dla gospodarki</w:t>
      </w:r>
      <w:r w:rsidR="001F613F" w:rsidRPr="00CD7E7E">
        <w:rPr>
          <w:rFonts w:asciiTheme="minorHAnsi" w:hAnsiTheme="minorHAnsi" w:cs="Calibri"/>
          <w:b/>
        </w:rPr>
        <w:t xml:space="preserve"> Działania </w:t>
      </w:r>
      <w:r w:rsidR="00CD22C9" w:rsidRPr="00CD7E7E">
        <w:rPr>
          <w:rFonts w:asciiTheme="minorHAnsi" w:hAnsiTheme="minorHAnsi" w:cs="Calibri"/>
          <w:b/>
        </w:rPr>
        <w:t>02.03</w:t>
      </w:r>
      <w:r w:rsidR="001F613F" w:rsidRPr="00CD7E7E">
        <w:rPr>
          <w:rFonts w:asciiTheme="minorHAnsi" w:hAnsiTheme="minorHAnsi" w:cs="Calibri"/>
          <w:b/>
        </w:rPr>
        <w:t xml:space="preserve">– </w:t>
      </w:r>
      <w:r w:rsidR="00CD22C9" w:rsidRPr="00CD7E7E">
        <w:rPr>
          <w:rFonts w:asciiTheme="minorHAnsi" w:hAnsiTheme="minorHAnsi" w:cs="Calibri"/>
          <w:b/>
        </w:rPr>
        <w:t>Rozwój kompetencji i umiejętności osób dorosłych</w:t>
      </w:r>
    </w:p>
    <w:p w:rsidR="008E7426" w:rsidRPr="00CD7E7E" w:rsidRDefault="00CD22C9" w:rsidP="001F613F">
      <w:pPr>
        <w:spacing w:line="360" w:lineRule="auto"/>
        <w:jc w:val="center"/>
        <w:rPr>
          <w:rFonts w:asciiTheme="minorHAnsi" w:hAnsiTheme="minorHAnsi" w:cs="Calibri"/>
          <w:b/>
        </w:rPr>
      </w:pPr>
      <w:proofErr w:type="spellStart"/>
      <w:r w:rsidRPr="00CD7E7E">
        <w:rPr>
          <w:rFonts w:asciiTheme="minorHAnsi" w:hAnsiTheme="minorHAnsi" w:cs="Calibri"/>
          <w:b/>
        </w:rPr>
        <w:t>Poddziałanie</w:t>
      </w:r>
      <w:proofErr w:type="spellEnd"/>
      <w:r w:rsidRPr="00CD7E7E">
        <w:rPr>
          <w:rFonts w:asciiTheme="minorHAnsi" w:hAnsiTheme="minorHAnsi" w:cs="Calibri"/>
          <w:b/>
        </w:rPr>
        <w:t xml:space="preserve"> 02.03.02 – Rozwój kompetencji i umiejętności zawodowych osób dorosłych </w:t>
      </w:r>
      <w:r w:rsidR="001F613F" w:rsidRPr="00CD7E7E">
        <w:rPr>
          <w:rFonts w:asciiTheme="minorHAnsi" w:hAnsiTheme="minorHAnsi" w:cs="Calibri"/>
          <w:b/>
        </w:rPr>
        <w:t xml:space="preserve"> Regionalnego Programu Operacyjnego Województwa Warmińsko – Mazurskiego na lata 2014 – 2020 współfinansowanego ze środków Europejskiego Funduszu Społecznego</w:t>
      </w:r>
    </w:p>
    <w:p w:rsidR="0037161B" w:rsidRPr="00CD7E7E" w:rsidRDefault="00D92E03" w:rsidP="00072252">
      <w:pPr>
        <w:spacing w:line="360" w:lineRule="auto"/>
        <w:jc w:val="center"/>
        <w:rPr>
          <w:rFonts w:asciiTheme="minorHAnsi" w:hAnsiTheme="minorHAnsi" w:cs="Calibri"/>
          <w:b/>
        </w:rPr>
      </w:pPr>
      <w:r w:rsidRPr="00CD7E7E">
        <w:rPr>
          <w:rFonts w:asciiTheme="minorHAnsi" w:hAnsiTheme="minorHAnsi" w:cs="Calibri"/>
          <w:b/>
        </w:rPr>
        <w:t>przez Techpal Sp. z o.</w:t>
      </w:r>
      <w:r w:rsidR="003A68FC" w:rsidRPr="00CD7E7E">
        <w:rPr>
          <w:rFonts w:asciiTheme="minorHAnsi" w:hAnsiTheme="minorHAnsi" w:cs="Calibri"/>
          <w:b/>
        </w:rPr>
        <w:t xml:space="preserve"> </w:t>
      </w:r>
      <w:r w:rsidRPr="00CD7E7E">
        <w:rPr>
          <w:rFonts w:asciiTheme="minorHAnsi" w:hAnsiTheme="minorHAnsi" w:cs="Calibri"/>
          <w:b/>
        </w:rPr>
        <w:t>o.</w:t>
      </w: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  <w:bookmarkStart w:id="0" w:name="_GoBack"/>
      <w:bookmarkEnd w:id="0"/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right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CD7E7E" w:rsidRPr="0028559F" w:rsidRDefault="00CD7E7E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8E7426" w:rsidRPr="0028559F" w:rsidRDefault="008E7426" w:rsidP="00072252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D678EA" w:rsidRPr="0028559F" w:rsidRDefault="00D678EA" w:rsidP="00072252">
      <w:pPr>
        <w:spacing w:line="360" w:lineRule="auto"/>
        <w:jc w:val="center"/>
        <w:rPr>
          <w:rFonts w:asciiTheme="minorHAnsi" w:hAnsiTheme="minorHAnsi" w:cs="Calibri"/>
          <w:b/>
          <w:sz w:val="28"/>
        </w:rPr>
      </w:pPr>
    </w:p>
    <w:p w:rsidR="008E7426" w:rsidRPr="00820379" w:rsidRDefault="00FF39F1" w:rsidP="00CD22C9">
      <w:pPr>
        <w:spacing w:line="360" w:lineRule="auto"/>
        <w:ind w:left="2832" w:firstLine="708"/>
        <w:rPr>
          <w:rFonts w:asciiTheme="minorHAnsi" w:hAnsiTheme="minorHAnsi" w:cs="Calibri"/>
          <w:b/>
        </w:rPr>
        <w:sectPr w:rsidR="008E7426" w:rsidRPr="00820379" w:rsidSect="00BE0B42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719" w:left="1417" w:header="708" w:footer="708" w:gutter="0"/>
          <w:cols w:space="708"/>
          <w:docGrid w:linePitch="360"/>
        </w:sectPr>
      </w:pPr>
      <w:r w:rsidRPr="00820379">
        <w:rPr>
          <w:rFonts w:asciiTheme="minorHAnsi" w:hAnsiTheme="minorHAnsi" w:cs="Calibri"/>
          <w:b/>
        </w:rPr>
        <w:t>Olsztyn</w:t>
      </w:r>
      <w:r w:rsidR="008E7426" w:rsidRPr="00820379">
        <w:rPr>
          <w:rFonts w:asciiTheme="minorHAnsi" w:hAnsiTheme="minorHAnsi" w:cs="Calibri"/>
          <w:b/>
        </w:rPr>
        <w:t xml:space="preserve">, </w:t>
      </w:r>
      <w:r w:rsidR="00C54210">
        <w:rPr>
          <w:rFonts w:asciiTheme="minorHAnsi" w:hAnsiTheme="minorHAnsi" w:cs="Calibri"/>
          <w:b/>
        </w:rPr>
        <w:t>30 stycznia 2020</w:t>
      </w:r>
      <w:r w:rsidR="00DF4792">
        <w:rPr>
          <w:rFonts w:asciiTheme="minorHAnsi" w:hAnsiTheme="minorHAnsi" w:cs="Calibri"/>
          <w:b/>
        </w:rPr>
        <w:t xml:space="preserve"> </w:t>
      </w:r>
    </w:p>
    <w:p w:rsidR="00621E38" w:rsidRPr="003F1D10" w:rsidRDefault="00621E38" w:rsidP="00DF479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 w:rsidRPr="003F1D10">
        <w:rPr>
          <w:rFonts w:asciiTheme="minorHAnsi" w:hAnsiTheme="minorHAnsi" w:cs="Calibri"/>
          <w:b/>
          <w:sz w:val="20"/>
          <w:szCs w:val="20"/>
          <w:u w:val="single"/>
        </w:rPr>
        <w:lastRenderedPageBreak/>
        <w:t>Rozdział I Postanowienia ogólne</w:t>
      </w:r>
    </w:p>
    <w:p w:rsidR="00621E38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4D0252" w:rsidRDefault="00CD5027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621E38"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CD5027" w:rsidRPr="003F1D10" w:rsidRDefault="00CD5027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Definicje</w:t>
      </w:r>
    </w:p>
    <w:p w:rsidR="00CD5027" w:rsidRPr="003F1D10" w:rsidRDefault="00CD5027" w:rsidP="00072252">
      <w:pPr>
        <w:spacing w:line="360" w:lineRule="auto"/>
        <w:ind w:left="-284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Ilekroć w niniejszym dokumencie jest mowa o:</w:t>
      </w:r>
    </w:p>
    <w:p w:rsidR="00CD5027" w:rsidRPr="003F1D10" w:rsidRDefault="00CD5027" w:rsidP="00A6059B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Projekcie </w:t>
      </w:r>
      <w:r w:rsidRPr="003F1D10">
        <w:rPr>
          <w:rFonts w:asciiTheme="minorHAnsi" w:hAnsiTheme="minorHAnsi" w:cs="Calibri"/>
          <w:sz w:val="20"/>
          <w:szCs w:val="20"/>
        </w:rPr>
        <w:t xml:space="preserve">– należy przez to rozumieć projekt </w:t>
      </w:r>
      <w:r w:rsidRPr="003F1D10">
        <w:rPr>
          <w:rFonts w:asciiTheme="minorHAnsi" w:hAnsiTheme="minorHAnsi" w:cs="Calibri"/>
          <w:i/>
          <w:sz w:val="20"/>
          <w:szCs w:val="20"/>
        </w:rPr>
        <w:t>„</w:t>
      </w:r>
      <w:r w:rsidR="00CD22C9" w:rsidRPr="003F1D10">
        <w:rPr>
          <w:rFonts w:asciiTheme="minorHAnsi" w:hAnsiTheme="minorHAnsi" w:cs="Calibri"/>
          <w:i/>
          <w:sz w:val="20"/>
          <w:szCs w:val="20"/>
        </w:rPr>
        <w:t>Międzynarodowe Standardy w spawalnict</w:t>
      </w:r>
      <w:r w:rsidR="00B90DE8" w:rsidRPr="003F1D10">
        <w:rPr>
          <w:rFonts w:asciiTheme="minorHAnsi" w:hAnsiTheme="minorHAnsi" w:cs="Calibri"/>
          <w:i/>
          <w:sz w:val="20"/>
          <w:szCs w:val="20"/>
        </w:rPr>
        <w:t>wi</w:t>
      </w:r>
      <w:r w:rsidR="00CD22C9" w:rsidRPr="003F1D10">
        <w:rPr>
          <w:rFonts w:asciiTheme="minorHAnsi" w:hAnsiTheme="minorHAnsi" w:cs="Calibri"/>
          <w:i/>
          <w:sz w:val="20"/>
          <w:szCs w:val="20"/>
        </w:rPr>
        <w:t>e</w:t>
      </w:r>
      <w:r w:rsidR="00C53D25" w:rsidRPr="003F1D10">
        <w:rPr>
          <w:rFonts w:asciiTheme="minorHAnsi" w:hAnsiTheme="minorHAnsi" w:cs="Calibri"/>
          <w:i/>
          <w:sz w:val="20"/>
          <w:szCs w:val="20"/>
        </w:rPr>
        <w:t>”</w:t>
      </w:r>
      <w:r w:rsidR="004B0085" w:rsidRPr="003F1D10">
        <w:rPr>
          <w:rFonts w:asciiTheme="minorHAnsi" w:hAnsiTheme="minorHAnsi" w:cs="Calibri"/>
          <w:i/>
          <w:sz w:val="20"/>
          <w:szCs w:val="20"/>
        </w:rPr>
        <w:t xml:space="preserve"> (</w:t>
      </w:r>
      <w:r w:rsidR="001F613F" w:rsidRPr="003F1D10">
        <w:rPr>
          <w:rFonts w:asciiTheme="minorHAnsi" w:hAnsiTheme="minorHAnsi"/>
          <w:i/>
          <w:sz w:val="20"/>
          <w:szCs w:val="20"/>
        </w:rPr>
        <w:t>RPWM.</w:t>
      </w:r>
      <w:r w:rsidR="00A6059B" w:rsidRPr="003F1D10">
        <w:rPr>
          <w:rFonts w:asciiTheme="minorHAnsi" w:hAnsiTheme="minorHAnsi"/>
          <w:i/>
          <w:sz w:val="20"/>
          <w:szCs w:val="20"/>
        </w:rPr>
        <w:t>02.03.02-28-0047/17</w:t>
      </w:r>
      <w:r w:rsidR="004B0085" w:rsidRPr="003F1D10">
        <w:rPr>
          <w:rFonts w:asciiTheme="minorHAnsi" w:hAnsiTheme="minorHAnsi" w:cs="Calibri"/>
          <w:i/>
          <w:sz w:val="20"/>
          <w:szCs w:val="20"/>
        </w:rPr>
        <w:t>)</w:t>
      </w:r>
      <w:r w:rsidR="00C53D25" w:rsidRPr="003F1D10">
        <w:rPr>
          <w:rFonts w:asciiTheme="minorHAnsi" w:hAnsiTheme="minorHAnsi" w:cs="Calibri"/>
          <w:sz w:val="20"/>
          <w:szCs w:val="20"/>
        </w:rPr>
        <w:t xml:space="preserve"> realizowany przez Techpal Sp. z o.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C53D25" w:rsidRPr="003F1D10">
        <w:rPr>
          <w:rFonts w:asciiTheme="minorHAnsi" w:hAnsiTheme="minorHAnsi" w:cs="Calibri"/>
          <w:sz w:val="20"/>
          <w:szCs w:val="20"/>
        </w:rPr>
        <w:t xml:space="preserve">o. 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w ramach </w:t>
      </w:r>
      <w:r w:rsidR="00A6059B" w:rsidRPr="003F1D10">
        <w:rPr>
          <w:rFonts w:asciiTheme="minorHAnsi" w:hAnsiTheme="minorHAnsi" w:cs="Calibri"/>
          <w:sz w:val="20"/>
          <w:szCs w:val="20"/>
        </w:rPr>
        <w:t xml:space="preserve">Osi priorytetowej 02 – Kadry dla gospodarki Działania 02.03– Rozwój kompetencji i umiejętności osób dorosłych </w:t>
      </w:r>
      <w:proofErr w:type="spellStart"/>
      <w:r w:rsidR="00A6059B" w:rsidRPr="003F1D10">
        <w:rPr>
          <w:rFonts w:asciiTheme="minorHAnsi" w:hAnsiTheme="minorHAnsi" w:cs="Calibri"/>
          <w:sz w:val="20"/>
          <w:szCs w:val="20"/>
        </w:rPr>
        <w:t>Poddziałanie</w:t>
      </w:r>
      <w:proofErr w:type="spellEnd"/>
      <w:r w:rsidR="00A6059B" w:rsidRPr="003F1D10">
        <w:rPr>
          <w:rFonts w:asciiTheme="minorHAnsi" w:hAnsiTheme="minorHAnsi" w:cs="Calibri"/>
          <w:sz w:val="20"/>
          <w:szCs w:val="20"/>
        </w:rPr>
        <w:t xml:space="preserve"> 02.03.02 – Rozwój kompetencji i umiejętności zawodowych osób dorosłych 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Regionalnego Programu Operacyjnego Województwa Warmińsko – Mazurskiego na lata 2014 – 2020 ze środków </w:t>
      </w:r>
      <w:r w:rsidR="00C53D25" w:rsidRPr="003F1D10">
        <w:rPr>
          <w:rFonts w:asciiTheme="minorHAnsi" w:hAnsiTheme="minorHAnsi" w:cs="Calibri"/>
          <w:sz w:val="20"/>
          <w:szCs w:val="20"/>
        </w:rPr>
        <w:t>Europejskiego Funduszu Społecznego.</w:t>
      </w:r>
    </w:p>
    <w:p w:rsidR="00A50E38" w:rsidRPr="003F1D10" w:rsidRDefault="00A50E38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Realizatorze Projektu</w:t>
      </w:r>
      <w:r w:rsidRPr="003F1D10">
        <w:rPr>
          <w:rFonts w:asciiTheme="minorHAnsi" w:hAnsiTheme="minorHAnsi" w:cs="Calibri"/>
          <w:sz w:val="20"/>
          <w:szCs w:val="20"/>
        </w:rPr>
        <w:t xml:space="preserve"> – należy przez to rozumieć Techpal Sp. z o.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 xml:space="preserve">o. z siedzibą </w:t>
      </w:r>
      <w:r w:rsidR="00D62B87" w:rsidRPr="003F1D10">
        <w:rPr>
          <w:rFonts w:asciiTheme="minorHAnsi" w:hAnsiTheme="minorHAnsi" w:cs="Calibri"/>
          <w:sz w:val="20"/>
          <w:szCs w:val="20"/>
        </w:rPr>
        <w:br/>
      </w:r>
      <w:r w:rsidRPr="003F1D10">
        <w:rPr>
          <w:rFonts w:asciiTheme="minorHAnsi" w:hAnsiTheme="minorHAnsi" w:cs="Calibri"/>
          <w:sz w:val="20"/>
          <w:szCs w:val="20"/>
        </w:rPr>
        <w:t>w Olsztynie (10</w:t>
      </w:r>
      <w:r w:rsidRPr="003F1D10">
        <w:rPr>
          <w:rFonts w:asciiTheme="minorHAnsi" w:hAnsiTheme="minorHAnsi" w:cs="Calibri"/>
          <w:sz w:val="20"/>
          <w:szCs w:val="20"/>
        </w:rPr>
        <w:noBreakHyphen/>
        <w:t>685) przy ul. Barcza 16</w:t>
      </w:r>
    </w:p>
    <w:p w:rsidR="00C53D25" w:rsidRPr="003F1D10" w:rsidRDefault="00C53D25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Potencjalny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m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Uczestnik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u</w:t>
      </w:r>
      <w:r w:rsidR="00704398" w:rsidRPr="003F1D10">
        <w:rPr>
          <w:rFonts w:asciiTheme="minorHAnsi" w:hAnsiTheme="minorHAnsi" w:cs="Calibri"/>
          <w:b/>
          <w:sz w:val="20"/>
          <w:szCs w:val="20"/>
        </w:rPr>
        <w:t>/Uczestnicz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ce</w:t>
      </w:r>
      <w:r w:rsidRPr="003F1D10">
        <w:rPr>
          <w:rFonts w:asciiTheme="minorHAnsi" w:hAnsiTheme="minorHAnsi" w:cs="Calibri"/>
          <w:sz w:val="20"/>
          <w:szCs w:val="20"/>
        </w:rPr>
        <w:t xml:space="preserve"> – należy przez to rozumieć osobę, która jest zainteresowana udziałem w projekcie i spełnia kryteria udziału w projekcie.</w:t>
      </w:r>
    </w:p>
    <w:p w:rsidR="00C53D25" w:rsidRPr="003F1D10" w:rsidRDefault="00C53D25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Uczestnik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u/Uczestniczce</w:t>
      </w:r>
      <w:r w:rsidR="00704398"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b/>
          <w:sz w:val="20"/>
          <w:szCs w:val="20"/>
        </w:rPr>
        <w:t>Projektu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ED748C" w:rsidRPr="003F1D10">
        <w:rPr>
          <w:rFonts w:asciiTheme="minorHAnsi" w:hAnsiTheme="minorHAnsi" w:cs="Calibri"/>
          <w:sz w:val="20"/>
          <w:szCs w:val="20"/>
        </w:rPr>
        <w:t>–</w:t>
      </w:r>
      <w:r w:rsidRPr="003F1D10">
        <w:rPr>
          <w:rFonts w:asciiTheme="minorHAnsi" w:hAnsiTheme="minorHAnsi" w:cs="Calibri"/>
          <w:sz w:val="20"/>
          <w:szCs w:val="20"/>
        </w:rPr>
        <w:t xml:space="preserve"> należy przez to r</w:t>
      </w:r>
      <w:r w:rsidR="00FF39F1" w:rsidRPr="003F1D10">
        <w:rPr>
          <w:rFonts w:asciiTheme="minorHAnsi" w:hAnsiTheme="minorHAnsi" w:cs="Calibri"/>
          <w:sz w:val="20"/>
          <w:szCs w:val="20"/>
        </w:rPr>
        <w:t>ozumieć osobę zakwalifikowaną</w:t>
      </w:r>
      <w:r w:rsidRPr="003F1D10">
        <w:rPr>
          <w:rFonts w:asciiTheme="minorHAnsi" w:hAnsiTheme="minorHAnsi" w:cs="Calibri"/>
          <w:sz w:val="20"/>
          <w:szCs w:val="20"/>
        </w:rPr>
        <w:t xml:space="preserve"> do </w:t>
      </w:r>
      <w:r w:rsidR="004B0085" w:rsidRPr="003F1D10">
        <w:rPr>
          <w:rFonts w:asciiTheme="minorHAnsi" w:hAnsiTheme="minorHAnsi" w:cs="Calibri"/>
          <w:sz w:val="20"/>
          <w:szCs w:val="20"/>
        </w:rPr>
        <w:t xml:space="preserve">udziału w </w:t>
      </w:r>
      <w:r w:rsidRPr="003F1D10">
        <w:rPr>
          <w:rFonts w:asciiTheme="minorHAnsi" w:hAnsiTheme="minorHAnsi" w:cs="Calibri"/>
          <w:sz w:val="20"/>
          <w:szCs w:val="20"/>
        </w:rPr>
        <w:t>projek</w:t>
      </w:r>
      <w:r w:rsidR="004B0085" w:rsidRPr="003F1D10">
        <w:rPr>
          <w:rFonts w:asciiTheme="minorHAnsi" w:hAnsiTheme="minorHAnsi" w:cs="Calibri"/>
          <w:sz w:val="20"/>
          <w:szCs w:val="20"/>
        </w:rPr>
        <w:t>cie</w:t>
      </w:r>
      <w:r w:rsidR="00D5232F" w:rsidRPr="003F1D10">
        <w:rPr>
          <w:rFonts w:asciiTheme="minorHAnsi" w:hAnsiTheme="minorHAnsi" w:cs="Calibri"/>
          <w:sz w:val="20"/>
          <w:szCs w:val="20"/>
        </w:rPr>
        <w:t>.</w:t>
      </w:r>
    </w:p>
    <w:p w:rsidR="00F7740E" w:rsidRPr="003F1D10" w:rsidRDefault="00F7740E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Biur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ze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704398" w:rsidRPr="003F1D10">
        <w:rPr>
          <w:rFonts w:asciiTheme="minorHAnsi" w:hAnsiTheme="minorHAnsi" w:cs="Calibri"/>
          <w:b/>
          <w:sz w:val="20"/>
          <w:szCs w:val="20"/>
        </w:rPr>
        <w:t>Projektu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ED748C" w:rsidRPr="003F1D10">
        <w:rPr>
          <w:rFonts w:asciiTheme="minorHAnsi" w:hAnsiTheme="minorHAnsi" w:cs="Calibri"/>
          <w:sz w:val="20"/>
          <w:szCs w:val="20"/>
        </w:rPr>
        <w:t>–</w:t>
      </w:r>
      <w:r w:rsidRPr="003F1D10">
        <w:rPr>
          <w:rFonts w:asciiTheme="minorHAnsi" w:hAnsiTheme="minorHAnsi" w:cs="Calibri"/>
          <w:sz w:val="20"/>
          <w:szCs w:val="20"/>
        </w:rPr>
        <w:t xml:space="preserve"> należy przez to rozumieć Biuro </w:t>
      </w:r>
      <w:r w:rsidR="00662D15" w:rsidRPr="003F1D10">
        <w:rPr>
          <w:rFonts w:asciiTheme="minorHAnsi" w:hAnsiTheme="minorHAnsi" w:cs="Calibri"/>
          <w:sz w:val="20"/>
          <w:szCs w:val="20"/>
        </w:rPr>
        <w:t>Projektu w Olsztynie, ul. </w:t>
      </w:r>
      <w:r w:rsidR="000F2E2F" w:rsidRPr="003F1D10">
        <w:rPr>
          <w:rFonts w:asciiTheme="minorHAnsi" w:hAnsiTheme="minorHAnsi" w:cs="Calibri"/>
          <w:sz w:val="20"/>
          <w:szCs w:val="20"/>
        </w:rPr>
        <w:t>Barcza 16</w:t>
      </w:r>
      <w:r w:rsidRPr="003F1D10">
        <w:rPr>
          <w:rFonts w:asciiTheme="minorHAnsi" w:hAnsiTheme="minorHAnsi" w:cs="Calibri"/>
          <w:sz w:val="20"/>
          <w:szCs w:val="20"/>
        </w:rPr>
        <w:t xml:space="preserve">, </w:t>
      </w:r>
      <w:r w:rsidR="00A50E38" w:rsidRPr="003F1D10">
        <w:rPr>
          <w:rFonts w:asciiTheme="minorHAnsi" w:hAnsiTheme="minorHAnsi" w:cs="Calibri"/>
          <w:sz w:val="20"/>
          <w:szCs w:val="20"/>
        </w:rPr>
        <w:t>10</w:t>
      </w:r>
      <w:r w:rsidR="00A50E38" w:rsidRPr="003F1D10">
        <w:rPr>
          <w:rFonts w:asciiTheme="minorHAnsi" w:hAnsiTheme="minorHAnsi" w:cs="Calibri"/>
          <w:sz w:val="20"/>
          <w:szCs w:val="20"/>
        </w:rPr>
        <w:noBreakHyphen/>
        <w:t>685 </w:t>
      </w:r>
      <w:r w:rsidR="000F2E2F" w:rsidRPr="003F1D10">
        <w:rPr>
          <w:rFonts w:asciiTheme="minorHAnsi" w:hAnsiTheme="minorHAnsi" w:cs="Calibri"/>
          <w:sz w:val="20"/>
          <w:szCs w:val="20"/>
        </w:rPr>
        <w:t>Olsztyn</w:t>
      </w:r>
      <w:r w:rsidRPr="003F1D10">
        <w:rPr>
          <w:rFonts w:asciiTheme="minorHAnsi" w:hAnsiTheme="minorHAnsi" w:cs="Calibri"/>
          <w:sz w:val="20"/>
          <w:szCs w:val="20"/>
        </w:rPr>
        <w:t>.</w:t>
      </w:r>
    </w:p>
    <w:p w:rsidR="00A17CF5" w:rsidRPr="003F1D10" w:rsidRDefault="00A17CF5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i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Stronie internetowej projektu</w:t>
      </w:r>
      <w:r w:rsidRPr="003F1D10">
        <w:rPr>
          <w:rFonts w:asciiTheme="minorHAnsi" w:hAnsiTheme="minorHAnsi" w:cs="Calibri"/>
          <w:sz w:val="20"/>
          <w:szCs w:val="20"/>
        </w:rPr>
        <w:t xml:space="preserve"> – należy przez to rozumieć stronę internetową </w:t>
      </w:r>
      <w:r w:rsidR="00B90DE8" w:rsidRPr="003F1D10">
        <w:rPr>
          <w:rFonts w:asciiTheme="minorHAnsi" w:hAnsiTheme="minorHAnsi" w:cs="Calibri"/>
          <w:sz w:val="20"/>
          <w:szCs w:val="20"/>
        </w:rPr>
        <w:t>http://techpal.com.pl/miedzynarodowe-standardy-w-spawalnictwie_588622.html</w:t>
      </w:r>
    </w:p>
    <w:p w:rsidR="00D5232F" w:rsidRPr="003F1D10" w:rsidRDefault="0064035A" w:rsidP="00072252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Regulamin</w:t>
      </w:r>
      <w:r w:rsidR="004B0085" w:rsidRPr="003F1D10">
        <w:rPr>
          <w:rFonts w:asciiTheme="minorHAnsi" w:hAnsiTheme="minorHAnsi" w:cs="Calibri"/>
          <w:b/>
          <w:sz w:val="20"/>
          <w:szCs w:val="20"/>
        </w:rPr>
        <w:t>ie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rekrutacji</w:t>
      </w:r>
      <w:r w:rsidRPr="003F1D10">
        <w:rPr>
          <w:rFonts w:asciiTheme="minorHAnsi" w:hAnsiTheme="minorHAnsi" w:cs="Calibri"/>
          <w:sz w:val="20"/>
          <w:szCs w:val="20"/>
        </w:rPr>
        <w:t xml:space="preserve"> – należy przez to rozumieć niniejszy Regulamin rekrutacji Uczestników</w:t>
      </w:r>
      <w:r w:rsidR="00704398" w:rsidRPr="003F1D10">
        <w:rPr>
          <w:rFonts w:asciiTheme="minorHAnsi" w:hAnsiTheme="minorHAnsi" w:cs="Calibri"/>
          <w:sz w:val="20"/>
          <w:szCs w:val="20"/>
        </w:rPr>
        <w:t xml:space="preserve">/Uczestniczek </w:t>
      </w:r>
      <w:r w:rsidRPr="003F1D10">
        <w:rPr>
          <w:rFonts w:asciiTheme="minorHAnsi" w:hAnsiTheme="minorHAnsi" w:cs="Calibri"/>
          <w:sz w:val="20"/>
          <w:szCs w:val="20"/>
        </w:rPr>
        <w:t>Projektu „</w:t>
      </w:r>
      <w:r w:rsidR="00B90DE8" w:rsidRPr="003F1D10">
        <w:rPr>
          <w:rFonts w:asciiTheme="minorHAnsi" w:hAnsiTheme="minorHAnsi" w:cs="Calibri"/>
          <w:i/>
          <w:sz w:val="20"/>
          <w:szCs w:val="20"/>
        </w:rPr>
        <w:t>„Międzynarodowe Standardy w spawalnictwie”</w:t>
      </w:r>
      <w:r w:rsidR="000F2E2F" w:rsidRPr="003F1D10">
        <w:rPr>
          <w:rFonts w:asciiTheme="minorHAnsi" w:hAnsiTheme="minorHAnsi" w:cs="Calibri"/>
          <w:sz w:val="20"/>
          <w:szCs w:val="20"/>
        </w:rPr>
        <w:t>.</w:t>
      </w:r>
    </w:p>
    <w:p w:rsidR="00A50E38" w:rsidRPr="003F1D10" w:rsidRDefault="00ED748C" w:rsidP="00072252">
      <w:pPr>
        <w:tabs>
          <w:tab w:val="center" w:pos="4536"/>
          <w:tab w:val="left" w:pos="5115"/>
        </w:tabs>
        <w:spacing w:line="360" w:lineRule="auto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ab/>
      </w:r>
    </w:p>
    <w:p w:rsidR="00CD7E7E" w:rsidRPr="003F1D10" w:rsidRDefault="00CD7E7E" w:rsidP="00072252">
      <w:pPr>
        <w:tabs>
          <w:tab w:val="center" w:pos="4536"/>
          <w:tab w:val="left" w:pos="5115"/>
        </w:tabs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:rsidR="004D0252" w:rsidRDefault="0064035A" w:rsidP="00072252">
      <w:pPr>
        <w:tabs>
          <w:tab w:val="center" w:pos="4536"/>
          <w:tab w:val="left" w:pos="5115"/>
        </w:tabs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2</w:t>
      </w:r>
      <w:r w:rsidR="004D0252">
        <w:rPr>
          <w:rFonts w:asciiTheme="minorHAnsi" w:hAnsiTheme="minorHAnsi" w:cs="Calibri"/>
          <w:b/>
          <w:sz w:val="20"/>
          <w:szCs w:val="20"/>
        </w:rPr>
        <w:t>.</w:t>
      </w:r>
    </w:p>
    <w:p w:rsidR="0064035A" w:rsidRPr="003F1D10" w:rsidRDefault="00621E38" w:rsidP="00072252">
      <w:pPr>
        <w:tabs>
          <w:tab w:val="center" w:pos="4536"/>
          <w:tab w:val="left" w:pos="5115"/>
        </w:tabs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="0064035A" w:rsidRPr="003F1D10">
        <w:rPr>
          <w:rFonts w:asciiTheme="minorHAnsi" w:hAnsiTheme="minorHAnsi" w:cs="Calibri"/>
          <w:b/>
          <w:sz w:val="20"/>
          <w:szCs w:val="20"/>
        </w:rPr>
        <w:t>Informacje o projekcie</w:t>
      </w:r>
    </w:p>
    <w:p w:rsidR="00F7539D" w:rsidRPr="003F1D10" w:rsidRDefault="00662D15" w:rsidP="0007225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Projekt</w:t>
      </w:r>
      <w:r w:rsidR="0064035A" w:rsidRPr="003F1D10">
        <w:rPr>
          <w:rFonts w:asciiTheme="minorHAnsi" w:hAnsiTheme="minorHAnsi" w:cs="Calibri"/>
          <w:sz w:val="20"/>
          <w:szCs w:val="20"/>
        </w:rPr>
        <w:t xml:space="preserve"> realizowany jest przez Techpal Sp. z o.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64035A" w:rsidRPr="003F1D10">
        <w:rPr>
          <w:rFonts w:asciiTheme="minorHAnsi" w:hAnsiTheme="minorHAnsi" w:cs="Calibri"/>
          <w:sz w:val="20"/>
          <w:szCs w:val="20"/>
        </w:rPr>
        <w:t xml:space="preserve">o. w ramach </w:t>
      </w:r>
      <w:r w:rsidR="00B90DE8" w:rsidRPr="003F1D10">
        <w:rPr>
          <w:rFonts w:asciiTheme="minorHAnsi" w:hAnsiTheme="minorHAnsi" w:cs="Calibri"/>
          <w:sz w:val="20"/>
          <w:szCs w:val="20"/>
        </w:rPr>
        <w:t xml:space="preserve">Osi priorytetowej 02 – Kadry dla gospodarki Działania 02.03– Rozwój kompetencji i umiejętności osób dorosłych </w:t>
      </w:r>
      <w:proofErr w:type="spellStart"/>
      <w:r w:rsidR="00B90DE8" w:rsidRPr="003F1D10">
        <w:rPr>
          <w:rFonts w:asciiTheme="minorHAnsi" w:hAnsiTheme="minorHAnsi" w:cs="Calibri"/>
          <w:sz w:val="20"/>
          <w:szCs w:val="20"/>
        </w:rPr>
        <w:t>Poddziałanie</w:t>
      </w:r>
      <w:proofErr w:type="spellEnd"/>
      <w:r w:rsidR="00B90DE8" w:rsidRPr="003F1D10">
        <w:rPr>
          <w:rFonts w:asciiTheme="minorHAnsi" w:hAnsiTheme="minorHAnsi" w:cs="Calibri"/>
          <w:sz w:val="20"/>
          <w:szCs w:val="20"/>
        </w:rPr>
        <w:t xml:space="preserve"> 02.03.02 – Rozwój kompetencji i umiejętności zawodowych osób dorosłych</w:t>
      </w:r>
      <w:r w:rsidR="001F613F" w:rsidRPr="003F1D10">
        <w:rPr>
          <w:rFonts w:asciiTheme="minorHAnsi" w:hAnsiTheme="minorHAnsi" w:cs="Calibri"/>
          <w:sz w:val="20"/>
          <w:szCs w:val="20"/>
        </w:rPr>
        <w:t xml:space="preserve"> Regionalnego Programu Operacyjnego Województwa Warmińsko – Mazurskiego na lata 2014 – 2020 ze środków Europejskiego Funduszu Społecznego.</w:t>
      </w:r>
    </w:p>
    <w:p w:rsidR="0064035A" w:rsidRPr="003F1D10" w:rsidRDefault="0064035A" w:rsidP="0007225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Projekt realizowany jest w ramach umowy </w:t>
      </w:r>
      <w:r w:rsidR="00662D15" w:rsidRPr="003F1D10">
        <w:rPr>
          <w:rFonts w:asciiTheme="minorHAnsi" w:hAnsiTheme="minorHAnsi" w:cs="Calibri"/>
          <w:sz w:val="20"/>
          <w:szCs w:val="20"/>
        </w:rPr>
        <w:t xml:space="preserve">nr </w:t>
      </w:r>
      <w:r w:rsidR="001F613F" w:rsidRPr="003F1D10">
        <w:rPr>
          <w:rFonts w:asciiTheme="minorHAnsi" w:hAnsiTheme="minorHAnsi" w:cs="Calibri"/>
          <w:sz w:val="20"/>
          <w:szCs w:val="20"/>
        </w:rPr>
        <w:t>RPWM.</w:t>
      </w:r>
      <w:r w:rsidR="00B90DE8" w:rsidRPr="003F1D10">
        <w:rPr>
          <w:rFonts w:asciiTheme="minorHAnsi" w:hAnsiTheme="minorHAnsi" w:cs="Calibri"/>
          <w:sz w:val="20"/>
          <w:szCs w:val="20"/>
        </w:rPr>
        <w:t>02.03.02-28-0047/17</w:t>
      </w:r>
      <w:r w:rsidR="001F613F" w:rsidRPr="003F1D10">
        <w:rPr>
          <w:rFonts w:asciiTheme="minorHAnsi" w:hAnsiTheme="minorHAnsi" w:cs="Calibri"/>
          <w:sz w:val="20"/>
          <w:szCs w:val="20"/>
        </w:rPr>
        <w:t>-00</w:t>
      </w:r>
      <w:r w:rsidR="00662D15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podpisane</w:t>
      </w:r>
      <w:r w:rsidR="00662D15" w:rsidRPr="003F1D10">
        <w:rPr>
          <w:rFonts w:asciiTheme="minorHAnsi" w:hAnsiTheme="minorHAnsi" w:cs="Calibri"/>
          <w:sz w:val="20"/>
          <w:szCs w:val="20"/>
        </w:rPr>
        <w:t>j z </w:t>
      </w:r>
      <w:r w:rsidR="00B90DE8" w:rsidRPr="003F1D10">
        <w:rPr>
          <w:rFonts w:asciiTheme="minorHAnsi" w:hAnsiTheme="minorHAnsi" w:cs="Calibri"/>
          <w:sz w:val="20"/>
          <w:szCs w:val="20"/>
        </w:rPr>
        <w:t>Województwem warmińsko-mazurskim</w:t>
      </w:r>
      <w:r w:rsidR="00662D15" w:rsidRPr="003F1D10">
        <w:rPr>
          <w:rFonts w:asciiTheme="minorHAnsi" w:hAnsiTheme="minorHAnsi" w:cs="Calibri"/>
          <w:sz w:val="20"/>
          <w:szCs w:val="20"/>
        </w:rPr>
        <w:t xml:space="preserve"> w Olsztynie.</w:t>
      </w:r>
    </w:p>
    <w:p w:rsidR="00803B01" w:rsidRPr="003F1D10" w:rsidRDefault="00814C3D" w:rsidP="000353A9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Celem projektu jest </w:t>
      </w:r>
      <w:r w:rsidR="0067157F" w:rsidRPr="003F1D10">
        <w:rPr>
          <w:rFonts w:asciiTheme="minorHAnsi" w:hAnsiTheme="minorHAnsi" w:cs="Calibri"/>
          <w:sz w:val="20"/>
          <w:szCs w:val="20"/>
        </w:rPr>
        <w:t>wzrost kompetencji i umiejętno</w:t>
      </w:r>
      <w:r w:rsidR="00504982">
        <w:rPr>
          <w:rFonts w:asciiTheme="minorHAnsi" w:hAnsiTheme="minorHAnsi" w:cs="Calibri"/>
          <w:sz w:val="20"/>
          <w:szCs w:val="20"/>
        </w:rPr>
        <w:t>ści u min. 90% osób w grupie 144 os. ( w tym 6</w:t>
      </w:r>
      <w:r w:rsidR="0067157F" w:rsidRPr="003F1D10">
        <w:rPr>
          <w:rFonts w:asciiTheme="minorHAnsi" w:hAnsiTheme="minorHAnsi" w:cs="Calibri"/>
          <w:sz w:val="20"/>
          <w:szCs w:val="20"/>
        </w:rPr>
        <w:t xml:space="preserve"> kobiet) z województwa warmińsko-mazurskiego poprzez realizację kompleksowego procesu odpowiadającego na potrzeby lokalnych pracodawców i przygotowującego do pracy w spawalnictwie zgodnie z międzynarodowymi standardami w terminie od II 2018 do I</w:t>
      </w:r>
      <w:r w:rsidR="00504982">
        <w:rPr>
          <w:rFonts w:asciiTheme="minorHAnsi" w:hAnsiTheme="minorHAnsi" w:cs="Calibri"/>
          <w:sz w:val="20"/>
          <w:szCs w:val="20"/>
        </w:rPr>
        <w:t>I 2021</w:t>
      </w:r>
    </w:p>
    <w:p w:rsidR="00523AEB" w:rsidRPr="003F1D10" w:rsidRDefault="00AE6095" w:rsidP="00072252">
      <w:pPr>
        <w:numPr>
          <w:ilvl w:val="2"/>
          <w:numId w:val="2"/>
        </w:numPr>
        <w:tabs>
          <w:tab w:val="clear" w:pos="1977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Okres realizacji projektu: </w:t>
      </w:r>
      <w:r w:rsidR="0067157F" w:rsidRPr="003F1D10">
        <w:rPr>
          <w:rFonts w:asciiTheme="minorHAnsi" w:hAnsiTheme="minorHAnsi" w:cs="Calibri"/>
          <w:sz w:val="20"/>
          <w:szCs w:val="20"/>
        </w:rPr>
        <w:t>01.02.2018</w:t>
      </w:r>
      <w:r w:rsidR="000353A9" w:rsidRPr="003F1D10">
        <w:rPr>
          <w:rFonts w:asciiTheme="minorHAnsi" w:hAnsiTheme="minorHAnsi" w:cs="Calibri"/>
          <w:sz w:val="20"/>
          <w:szCs w:val="20"/>
        </w:rPr>
        <w:t xml:space="preserve"> r.  – </w:t>
      </w:r>
      <w:r w:rsidR="00504982">
        <w:rPr>
          <w:rFonts w:asciiTheme="minorHAnsi" w:hAnsiTheme="minorHAnsi" w:cs="Calibri"/>
          <w:sz w:val="20"/>
          <w:szCs w:val="20"/>
        </w:rPr>
        <w:t>28.02.2021</w:t>
      </w:r>
      <w:r w:rsidR="000353A9" w:rsidRPr="003F1D10">
        <w:rPr>
          <w:rFonts w:asciiTheme="minorHAnsi" w:hAnsiTheme="minorHAnsi" w:cs="Calibri"/>
          <w:sz w:val="20"/>
          <w:szCs w:val="20"/>
        </w:rPr>
        <w:t xml:space="preserve"> r.</w:t>
      </w:r>
    </w:p>
    <w:p w:rsidR="000353A9" w:rsidRDefault="00505F20" w:rsidP="00072252">
      <w:pPr>
        <w:numPr>
          <w:ilvl w:val="2"/>
          <w:numId w:val="2"/>
        </w:numPr>
        <w:tabs>
          <w:tab w:val="clear" w:pos="1977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lastRenderedPageBreak/>
        <w:t xml:space="preserve">Adresatami projektu są </w:t>
      </w:r>
      <w:r w:rsidR="0046293B" w:rsidRPr="003F1D10">
        <w:rPr>
          <w:rFonts w:asciiTheme="minorHAnsi" w:hAnsiTheme="minorHAnsi" w:cs="Calibri"/>
          <w:sz w:val="20"/>
          <w:szCs w:val="20"/>
        </w:rPr>
        <w:t xml:space="preserve">osoby </w:t>
      </w:r>
      <w:r w:rsidR="0067157F" w:rsidRPr="003F1D10">
        <w:rPr>
          <w:rFonts w:asciiTheme="minorHAnsi" w:hAnsiTheme="minorHAnsi" w:cs="Calibri"/>
          <w:sz w:val="20"/>
          <w:szCs w:val="20"/>
        </w:rPr>
        <w:t>pracujące, uczące się lub bezrobotne</w:t>
      </w:r>
      <w:r w:rsidR="000353A9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67157F" w:rsidRPr="003F1D10">
        <w:rPr>
          <w:rFonts w:asciiTheme="minorHAnsi" w:hAnsiTheme="minorHAnsi" w:cs="Calibri"/>
          <w:sz w:val="20"/>
          <w:szCs w:val="20"/>
        </w:rPr>
        <w:t>pełnoletnie</w:t>
      </w:r>
      <w:r w:rsidR="00BF4B6B">
        <w:rPr>
          <w:rFonts w:asciiTheme="minorHAnsi" w:hAnsiTheme="minorHAnsi" w:cs="Calibri"/>
          <w:sz w:val="20"/>
          <w:szCs w:val="20"/>
        </w:rPr>
        <w:t xml:space="preserve"> </w:t>
      </w:r>
      <w:r w:rsidR="000353A9" w:rsidRPr="003F1D10">
        <w:rPr>
          <w:rFonts w:asciiTheme="minorHAnsi" w:hAnsiTheme="minorHAnsi" w:cs="Calibri"/>
          <w:sz w:val="20"/>
          <w:szCs w:val="20"/>
        </w:rPr>
        <w:t xml:space="preserve">zamieszkujące </w:t>
      </w:r>
      <w:r w:rsidR="0067157F" w:rsidRPr="003F1D10">
        <w:rPr>
          <w:rFonts w:asciiTheme="minorHAnsi" w:hAnsiTheme="minorHAnsi" w:cs="Calibri"/>
          <w:sz w:val="20"/>
          <w:szCs w:val="20"/>
        </w:rPr>
        <w:t>na terenie województwa warmińsko-mazurskiego</w:t>
      </w:r>
    </w:p>
    <w:p w:rsidR="003F1D10" w:rsidRPr="004D0252" w:rsidRDefault="003F1D10" w:rsidP="008770A3">
      <w:pPr>
        <w:pStyle w:val="Default"/>
        <w:numPr>
          <w:ilvl w:val="3"/>
          <w:numId w:val="2"/>
        </w:numPr>
        <w:spacing w:line="360" w:lineRule="auto"/>
        <w:ind w:left="426"/>
        <w:jc w:val="both"/>
        <w:rPr>
          <w:color w:val="auto"/>
          <w:sz w:val="20"/>
          <w:szCs w:val="20"/>
        </w:rPr>
      </w:pPr>
      <w:r w:rsidRPr="004D0252">
        <w:rPr>
          <w:color w:val="auto"/>
          <w:sz w:val="20"/>
          <w:szCs w:val="20"/>
        </w:rPr>
        <w:t xml:space="preserve">W ramach Projektu przyjmuje się do realizacji następujące </w:t>
      </w:r>
      <w:r w:rsidR="008770A3">
        <w:rPr>
          <w:color w:val="auto"/>
          <w:sz w:val="20"/>
          <w:szCs w:val="20"/>
        </w:rPr>
        <w:t>szkolenia</w:t>
      </w:r>
      <w:r w:rsidRPr="004D0252">
        <w:rPr>
          <w:color w:val="auto"/>
          <w:sz w:val="20"/>
          <w:szCs w:val="20"/>
        </w:rPr>
        <w:t xml:space="preserve"> dofinansowane do 90%</w:t>
      </w:r>
      <w:r w:rsidR="00BF4B6B" w:rsidRPr="004D0252">
        <w:rPr>
          <w:rFonts w:asciiTheme="minorHAnsi" w:hAnsiTheme="minorHAnsi"/>
          <w:sz w:val="20"/>
          <w:szCs w:val="20"/>
        </w:rPr>
        <w:t xml:space="preserve"> wartości udziału w projekcie </w:t>
      </w:r>
      <w:r w:rsidRPr="004D0252">
        <w:rPr>
          <w:color w:val="auto"/>
          <w:sz w:val="20"/>
          <w:szCs w:val="20"/>
        </w:rPr>
        <w:t>:</w:t>
      </w:r>
    </w:p>
    <w:p w:rsidR="003F1D10" w:rsidRPr="0013556A" w:rsidRDefault="003F1D10" w:rsidP="003F1D10">
      <w:pPr>
        <w:pStyle w:val="Default"/>
        <w:ind w:left="720"/>
        <w:jc w:val="both"/>
        <w:rPr>
          <w:color w:val="auto"/>
          <w:sz w:val="20"/>
          <w:szCs w:val="20"/>
          <w:highlight w:val="yellow"/>
        </w:rPr>
      </w:pPr>
    </w:p>
    <w:p w:rsidR="00BF4B6B" w:rsidRPr="00A34B90" w:rsidRDefault="00BF4B6B" w:rsidP="004D0252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Metoda TIG -141 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(program szkolenia zgodnie z Wytycznymi W-14/IS-03):</w:t>
      </w:r>
    </w:p>
    <w:p w:rsidR="00BF4B6B" w:rsidRPr="00A34B90" w:rsidRDefault="00BF4B6B" w:rsidP="004D0252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>Moduł I – Spawacz spoin pachwinowych FW – 103 h na grupę + 4h egzamin</w:t>
      </w:r>
      <w:r w:rsidRPr="00A34B90">
        <w:rPr>
          <w:rFonts w:asciiTheme="minorHAnsi" w:hAnsiTheme="minorHAnsi"/>
          <w:sz w:val="20"/>
          <w:szCs w:val="20"/>
        </w:rPr>
        <w:br/>
        <w:t xml:space="preserve">Moduł II – Spawacz blach spoinami czołowymi </w:t>
      </w:r>
      <w:proofErr w:type="spellStart"/>
      <w:r w:rsidRPr="00A34B90">
        <w:rPr>
          <w:rFonts w:asciiTheme="minorHAnsi" w:hAnsiTheme="minorHAnsi"/>
          <w:sz w:val="20"/>
          <w:szCs w:val="20"/>
        </w:rPr>
        <w:t>BW-P</w:t>
      </w:r>
      <w:proofErr w:type="spellEnd"/>
      <w:r w:rsidRPr="00A34B90">
        <w:rPr>
          <w:rFonts w:asciiTheme="minorHAnsi" w:hAnsiTheme="minorHAnsi"/>
          <w:sz w:val="20"/>
          <w:szCs w:val="20"/>
        </w:rPr>
        <w:t xml:space="preserve"> -  102 h na grupę + 4h egzamin</w:t>
      </w:r>
      <w:r w:rsidRPr="00A34B90">
        <w:rPr>
          <w:rFonts w:asciiTheme="minorHAnsi" w:hAnsiTheme="minorHAnsi"/>
          <w:sz w:val="20"/>
          <w:szCs w:val="20"/>
        </w:rPr>
        <w:br/>
        <w:t>Moduł III – Spawacz rur spoinami czołowymi BW – T – 111 h na grupę + 4h egzamin</w:t>
      </w:r>
    </w:p>
    <w:p w:rsidR="003F1D10" w:rsidRPr="004D0252" w:rsidRDefault="00BF4B6B" w:rsidP="004D0252">
      <w:pPr>
        <w:pStyle w:val="NormalnyWeb"/>
        <w:spacing w:before="0" w:beforeAutospacing="0" w:after="0" w:afterAutospacing="0" w:line="480" w:lineRule="auto"/>
        <w:ind w:left="720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 xml:space="preserve">Rysunek techniczny i czytanie dokumentacji technicznej  - 48h </w:t>
      </w:r>
    </w:p>
    <w:p w:rsidR="003F1D10" w:rsidRPr="004D0252" w:rsidRDefault="00BF4B6B" w:rsidP="004D0252">
      <w:pPr>
        <w:pStyle w:val="Akapitzlist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BF4B6B">
        <w:rPr>
          <w:rFonts w:asciiTheme="minorHAnsi" w:hAnsiTheme="minorHAnsi"/>
          <w:sz w:val="20"/>
          <w:szCs w:val="20"/>
        </w:rPr>
        <w:t>lub</w:t>
      </w:r>
    </w:p>
    <w:p w:rsidR="00BF4B6B" w:rsidRPr="00A34B90" w:rsidRDefault="00BF4B6B" w:rsidP="004D0252">
      <w:pPr>
        <w:pStyle w:val="NormalnyWeb"/>
        <w:spacing w:before="0" w:beforeAutospacing="0" w:after="0" w:afterAutospacing="0" w:line="480" w:lineRule="auto"/>
        <w:ind w:left="72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Metoda </w:t>
      </w:r>
      <w:r>
        <w:rPr>
          <w:rStyle w:val="Pogrubienie"/>
          <w:rFonts w:asciiTheme="minorHAnsi" w:hAnsiTheme="minorHAnsi"/>
          <w:sz w:val="20"/>
          <w:szCs w:val="20"/>
          <w:u w:val="single"/>
        </w:rPr>
        <w:t>MAG - 135</w:t>
      </w: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 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(program szkolenia zgodnie z Wytycznymi W-14/IS-0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2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):</w:t>
      </w:r>
    </w:p>
    <w:p w:rsidR="00BF4B6B" w:rsidRPr="00A34B90" w:rsidRDefault="00BF4B6B" w:rsidP="004D0252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>Moduł I – Spawacz spoin pachwinowych FW – 1</w:t>
      </w:r>
      <w:r>
        <w:rPr>
          <w:rFonts w:asciiTheme="minorHAnsi" w:hAnsiTheme="minorHAnsi"/>
          <w:sz w:val="20"/>
          <w:szCs w:val="20"/>
        </w:rPr>
        <w:t>47</w:t>
      </w:r>
      <w:r w:rsidRPr="00A34B90">
        <w:rPr>
          <w:rFonts w:asciiTheme="minorHAnsi" w:hAnsiTheme="minorHAnsi"/>
          <w:sz w:val="20"/>
          <w:szCs w:val="20"/>
        </w:rPr>
        <w:t xml:space="preserve"> h na grupę + 4h egzamin</w:t>
      </w:r>
      <w:r w:rsidRPr="00A34B90">
        <w:rPr>
          <w:rFonts w:asciiTheme="minorHAnsi" w:hAnsiTheme="minorHAnsi"/>
          <w:sz w:val="20"/>
          <w:szCs w:val="20"/>
        </w:rPr>
        <w:br/>
        <w:t xml:space="preserve">Moduł II – Spawacz blach spoinami czołowymi </w:t>
      </w:r>
      <w:proofErr w:type="spellStart"/>
      <w:r w:rsidRPr="00A34B90">
        <w:rPr>
          <w:rFonts w:asciiTheme="minorHAnsi" w:hAnsiTheme="minorHAnsi"/>
          <w:sz w:val="20"/>
          <w:szCs w:val="20"/>
        </w:rPr>
        <w:t>BW-P</w:t>
      </w:r>
      <w:proofErr w:type="spellEnd"/>
      <w:r w:rsidRPr="00A34B90">
        <w:rPr>
          <w:rFonts w:asciiTheme="minorHAnsi" w:hAnsiTheme="minorHAnsi"/>
          <w:sz w:val="20"/>
          <w:szCs w:val="20"/>
        </w:rPr>
        <w:t xml:space="preserve"> -  1</w:t>
      </w:r>
      <w:r>
        <w:rPr>
          <w:rFonts w:asciiTheme="minorHAnsi" w:hAnsiTheme="minorHAnsi"/>
          <w:sz w:val="20"/>
          <w:szCs w:val="20"/>
        </w:rPr>
        <w:t>12</w:t>
      </w:r>
      <w:r w:rsidRPr="00A34B90">
        <w:rPr>
          <w:rFonts w:asciiTheme="minorHAnsi" w:hAnsiTheme="minorHAnsi"/>
          <w:sz w:val="20"/>
          <w:szCs w:val="20"/>
        </w:rPr>
        <w:t>h na grupę + 4h egzamin</w:t>
      </w:r>
      <w:r w:rsidRPr="00A34B90">
        <w:rPr>
          <w:rFonts w:asciiTheme="minorHAnsi" w:hAnsiTheme="minorHAnsi"/>
          <w:sz w:val="20"/>
          <w:szCs w:val="20"/>
        </w:rPr>
        <w:br/>
        <w:t>Moduł III – Spawacz r</w:t>
      </w:r>
      <w:r>
        <w:rPr>
          <w:rFonts w:asciiTheme="minorHAnsi" w:hAnsiTheme="minorHAnsi"/>
          <w:sz w:val="20"/>
          <w:szCs w:val="20"/>
        </w:rPr>
        <w:t>ur spoinami czołowymi BW – T – 97</w:t>
      </w:r>
      <w:r w:rsidRPr="00A34B90">
        <w:rPr>
          <w:rFonts w:asciiTheme="minorHAnsi" w:hAnsiTheme="minorHAnsi"/>
          <w:sz w:val="20"/>
          <w:szCs w:val="20"/>
        </w:rPr>
        <w:t xml:space="preserve"> h na grupę + 4h egzamin</w:t>
      </w:r>
    </w:p>
    <w:p w:rsidR="00BF4B6B" w:rsidRDefault="00BF4B6B" w:rsidP="004D0252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 xml:space="preserve">Rysunek techniczny i czytanie dokumentacji technicznej  - 48h </w:t>
      </w:r>
    </w:p>
    <w:p w:rsidR="003F1D10" w:rsidRPr="003F1D10" w:rsidRDefault="003F1D10" w:rsidP="00BF4B6B">
      <w:pPr>
        <w:spacing w:line="36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</w:p>
    <w:p w:rsidR="00505F20" w:rsidRPr="008770A3" w:rsidRDefault="00505F20" w:rsidP="008770A3">
      <w:pPr>
        <w:pStyle w:val="Akapitzlist"/>
        <w:numPr>
          <w:ilvl w:val="3"/>
          <w:numId w:val="2"/>
        </w:numPr>
        <w:spacing w:line="36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8770A3">
        <w:rPr>
          <w:rFonts w:asciiTheme="minorHAnsi" w:hAnsiTheme="minorHAnsi" w:cs="Calibri"/>
          <w:sz w:val="20"/>
          <w:szCs w:val="20"/>
        </w:rPr>
        <w:t xml:space="preserve">Planowana liczba osób objętych </w:t>
      </w:r>
      <w:r w:rsidR="00803B01" w:rsidRPr="008770A3">
        <w:rPr>
          <w:rFonts w:asciiTheme="minorHAnsi" w:hAnsiTheme="minorHAnsi" w:cs="Calibri"/>
          <w:sz w:val="20"/>
          <w:szCs w:val="20"/>
        </w:rPr>
        <w:t>wsparciem</w:t>
      </w:r>
      <w:r w:rsidRPr="008770A3">
        <w:rPr>
          <w:rFonts w:asciiTheme="minorHAnsi" w:hAnsiTheme="minorHAnsi" w:cs="Calibri"/>
          <w:sz w:val="20"/>
          <w:szCs w:val="20"/>
        </w:rPr>
        <w:t xml:space="preserve"> w ramach projektu wynosi </w:t>
      </w:r>
      <w:r w:rsidR="00504982">
        <w:rPr>
          <w:rFonts w:asciiTheme="minorHAnsi" w:hAnsiTheme="minorHAnsi" w:cs="Calibri"/>
          <w:sz w:val="20"/>
          <w:szCs w:val="20"/>
        </w:rPr>
        <w:t>160</w:t>
      </w:r>
      <w:r w:rsidRPr="008770A3">
        <w:rPr>
          <w:rFonts w:asciiTheme="minorHAnsi" w:hAnsiTheme="minorHAnsi" w:cs="Calibri"/>
          <w:sz w:val="20"/>
          <w:szCs w:val="20"/>
        </w:rPr>
        <w:t xml:space="preserve">, </w:t>
      </w:r>
      <w:r w:rsidRPr="008770A3">
        <w:rPr>
          <w:rFonts w:asciiTheme="minorHAnsi" w:hAnsiTheme="minorHAnsi" w:cs="Calibri"/>
          <w:sz w:val="20"/>
          <w:szCs w:val="20"/>
        </w:rPr>
        <w:br/>
        <w:t>w tym</w:t>
      </w:r>
      <w:r w:rsidR="00803B01" w:rsidRPr="008770A3">
        <w:rPr>
          <w:rFonts w:asciiTheme="minorHAnsi" w:hAnsiTheme="minorHAnsi" w:cs="Calibri"/>
          <w:sz w:val="20"/>
          <w:szCs w:val="20"/>
        </w:rPr>
        <w:t xml:space="preserve"> w okresie</w:t>
      </w:r>
      <w:r w:rsidRPr="008770A3">
        <w:rPr>
          <w:rFonts w:asciiTheme="minorHAnsi" w:hAnsiTheme="minorHAnsi" w:cs="Calibri"/>
          <w:sz w:val="20"/>
          <w:szCs w:val="20"/>
        </w:rPr>
        <w:t>:</w:t>
      </w:r>
    </w:p>
    <w:p w:rsidR="00803B01" w:rsidRPr="003F1D10" w:rsidRDefault="0067157F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II-VIII</w:t>
      </w:r>
      <w:r w:rsidR="00803B01"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2018</w:t>
      </w:r>
      <w:r w:rsidR="00144226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803B01" w:rsidRPr="003F1D10">
        <w:rPr>
          <w:rFonts w:asciiTheme="minorHAnsi" w:hAnsiTheme="minorHAnsi" w:cs="Calibri"/>
          <w:sz w:val="20"/>
          <w:szCs w:val="20"/>
        </w:rPr>
        <w:t>r. –</w:t>
      </w:r>
      <w:r w:rsidR="00144226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3</w:t>
      </w:r>
      <w:r w:rsidR="00803B01" w:rsidRPr="003F1D10">
        <w:rPr>
          <w:rFonts w:asciiTheme="minorHAnsi" w:hAnsiTheme="minorHAnsi" w:cs="Calibri"/>
          <w:sz w:val="20"/>
          <w:szCs w:val="20"/>
        </w:rPr>
        <w:t>0 osób.</w:t>
      </w:r>
      <w:r w:rsidR="00647F0F" w:rsidRPr="003F1D10">
        <w:rPr>
          <w:rFonts w:asciiTheme="minorHAnsi" w:hAnsiTheme="minorHAnsi" w:cs="Calibri"/>
          <w:sz w:val="20"/>
          <w:szCs w:val="20"/>
        </w:rPr>
        <w:t xml:space="preserve"> (20 osób w Olsztynie, </w:t>
      </w:r>
      <w:r w:rsidRPr="003F1D10">
        <w:rPr>
          <w:rFonts w:asciiTheme="minorHAnsi" w:hAnsiTheme="minorHAnsi" w:cs="Calibri"/>
          <w:sz w:val="20"/>
          <w:szCs w:val="20"/>
        </w:rPr>
        <w:t>10 osób w Kętrzynie)</w:t>
      </w:r>
    </w:p>
    <w:p w:rsidR="00647F0F" w:rsidRPr="003F1D10" w:rsidRDefault="00647F0F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VII 2018 r. - I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2019 r. – 30 osób. (20 osób w Olsztynie, 10 osób w Kętrzynie)</w:t>
      </w:r>
    </w:p>
    <w:p w:rsidR="00647F0F" w:rsidRPr="003F1D10" w:rsidRDefault="00647F0F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I-VII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2019 r. – 30 osób. (20 osób w Olsztynie, 10 osób w Kętrzynie)</w:t>
      </w:r>
    </w:p>
    <w:p w:rsidR="00647F0F" w:rsidRPr="00504982" w:rsidRDefault="00647F0F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VII 2019 r.-I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2020 r. – 30 osób. (20 osób w Olsztynie, 10 osób w Kętrzynie)</w:t>
      </w:r>
    </w:p>
    <w:p w:rsidR="00504982" w:rsidRPr="00504982" w:rsidRDefault="00504982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 2020r.-II 2020r.  ( 2 grupy po ok. 8-</w:t>
      </w:r>
      <w:r w:rsidR="00066486">
        <w:rPr>
          <w:rFonts w:asciiTheme="minorHAnsi" w:hAnsiTheme="minorHAnsi" w:cs="Calibri"/>
          <w:sz w:val="20"/>
          <w:szCs w:val="20"/>
        </w:rPr>
        <w:t>12 osób)</w:t>
      </w:r>
    </w:p>
    <w:p w:rsidR="00504982" w:rsidRPr="003F1D10" w:rsidRDefault="00504982" w:rsidP="00BF4B6B">
      <w:pPr>
        <w:numPr>
          <w:ilvl w:val="0"/>
          <w:numId w:val="13"/>
        </w:numPr>
        <w:tabs>
          <w:tab w:val="clear" w:pos="1514"/>
        </w:tabs>
        <w:spacing w:line="360" w:lineRule="auto"/>
        <w:ind w:left="709" w:firstLine="0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VII 2020r. – VIII 2020r.</w:t>
      </w:r>
      <w:r w:rsidR="00066486">
        <w:rPr>
          <w:rFonts w:asciiTheme="minorHAnsi" w:hAnsiTheme="minorHAnsi" w:cs="Calibri"/>
          <w:sz w:val="20"/>
          <w:szCs w:val="20"/>
        </w:rPr>
        <w:t xml:space="preserve"> ( w zależności od ilości uczestników wcześniejszych edycji - łącznie do 160 osób)</w:t>
      </w:r>
    </w:p>
    <w:p w:rsidR="00A50E38" w:rsidRPr="003F1D10" w:rsidRDefault="00A50E38" w:rsidP="004D0252">
      <w:pPr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:rsidR="004D0252" w:rsidRDefault="00DA2DDE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3</w:t>
      </w:r>
      <w:r w:rsidR="00621E38" w:rsidRPr="003F1D10">
        <w:rPr>
          <w:rFonts w:asciiTheme="minorHAnsi" w:hAnsiTheme="minorHAnsi" w:cs="Calibri"/>
          <w:b/>
          <w:sz w:val="20"/>
          <w:szCs w:val="20"/>
        </w:rPr>
        <w:t xml:space="preserve">. </w:t>
      </w:r>
    </w:p>
    <w:p w:rsidR="00E57ECC" w:rsidRPr="003F1D10" w:rsidRDefault="00650AFE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Obowiązywanie Regulaminu</w:t>
      </w:r>
    </w:p>
    <w:p w:rsidR="00650AFE" w:rsidRPr="003F1D10" w:rsidRDefault="00F447DF" w:rsidP="00072252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Niniejszy Regulamin określa </w:t>
      </w:r>
      <w:r w:rsidR="00B16E65" w:rsidRPr="003F1D10">
        <w:rPr>
          <w:rFonts w:asciiTheme="minorHAnsi" w:hAnsiTheme="minorHAnsi" w:cs="Calibri"/>
          <w:sz w:val="20"/>
          <w:szCs w:val="20"/>
        </w:rPr>
        <w:t>warunki rekrutacji</w:t>
      </w:r>
      <w:r w:rsidR="00650AFE" w:rsidRPr="003F1D10">
        <w:rPr>
          <w:rFonts w:asciiTheme="minorHAnsi" w:hAnsiTheme="minorHAnsi" w:cs="Calibri"/>
          <w:sz w:val="20"/>
          <w:szCs w:val="20"/>
        </w:rPr>
        <w:t xml:space="preserve"> do projektu oraz udziału w projekcie.</w:t>
      </w:r>
    </w:p>
    <w:p w:rsidR="00650AFE" w:rsidRPr="003F1D10" w:rsidRDefault="00650AFE" w:rsidP="00072252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Regulamin obowiązuje od daty zatwierdzenia przez Kierownika Projektu.</w:t>
      </w:r>
    </w:p>
    <w:p w:rsidR="00650AFE" w:rsidRPr="003F1D10" w:rsidRDefault="00650AFE" w:rsidP="00072252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Ostateczna interpretacja Regulaminu rekrutacji, wiążąca dla potencjalnych uczestników/-czek i uczestników/-czek projektu, należy do Realizatora projektu.</w:t>
      </w:r>
    </w:p>
    <w:p w:rsidR="00650AFE" w:rsidRPr="003F1D10" w:rsidRDefault="00650AFE" w:rsidP="00072252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Regulamin rekrutacji może ulec zmianie w sytuacji zmiany Wytycznych lub innych dokumentów programowych, a także w przypadku gdyby to było konieczne z uwagi na zmianę warunków umowy o dofinansowanie oraz innych przyczyn obiektywnych</w:t>
      </w:r>
      <w:r w:rsidR="00144226" w:rsidRPr="003F1D10">
        <w:rPr>
          <w:rFonts w:asciiTheme="minorHAnsi" w:hAnsiTheme="minorHAnsi" w:cs="Calibri"/>
          <w:sz w:val="20"/>
          <w:szCs w:val="20"/>
        </w:rPr>
        <w:t>.</w:t>
      </w:r>
    </w:p>
    <w:p w:rsidR="00647F0F" w:rsidRPr="003F1D10" w:rsidRDefault="00650AFE" w:rsidP="00CD7E7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Aktualna treść Regulaminu dostępna jest w biurze projektu Techpal Sp. z o.</w:t>
      </w:r>
      <w:r w:rsidR="00946EB0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o. w </w:t>
      </w:r>
      <w:r w:rsidR="004D0252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Olsztynie</w:t>
      </w:r>
      <w:r w:rsidR="004D0252">
        <w:rPr>
          <w:rFonts w:asciiTheme="minorHAnsi" w:hAnsiTheme="minorHAnsi" w:cs="Calibri"/>
          <w:sz w:val="20"/>
          <w:szCs w:val="20"/>
        </w:rPr>
        <w:br/>
      </w:r>
      <w:r w:rsidRPr="003F1D10">
        <w:rPr>
          <w:rFonts w:asciiTheme="minorHAnsi" w:hAnsiTheme="minorHAnsi" w:cs="Calibri"/>
          <w:sz w:val="20"/>
          <w:szCs w:val="20"/>
        </w:rPr>
        <w:t xml:space="preserve"> przy ul. Barcza 16</w:t>
      </w:r>
      <w:r w:rsidR="00A17CF5" w:rsidRPr="003F1D10">
        <w:rPr>
          <w:rFonts w:asciiTheme="minorHAnsi" w:hAnsiTheme="minorHAnsi" w:cs="Calibri"/>
          <w:sz w:val="20"/>
          <w:szCs w:val="20"/>
        </w:rPr>
        <w:t>.</w:t>
      </w:r>
    </w:p>
    <w:p w:rsidR="00650AFE" w:rsidRDefault="00621E38" w:rsidP="00EC5BDC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 w:rsidRPr="003F1D10">
        <w:rPr>
          <w:rFonts w:asciiTheme="minorHAnsi" w:hAnsiTheme="minorHAnsi" w:cs="Calibri"/>
          <w:b/>
          <w:sz w:val="20"/>
          <w:szCs w:val="20"/>
          <w:u w:val="single"/>
        </w:rPr>
        <w:lastRenderedPageBreak/>
        <w:t>Rozdział II Rekrutacja do projektu</w:t>
      </w:r>
    </w:p>
    <w:p w:rsidR="004D0252" w:rsidRPr="003F1D10" w:rsidRDefault="004D0252" w:rsidP="004D0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4D0252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4.</w:t>
      </w:r>
    </w:p>
    <w:p w:rsidR="00621E38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 Cel działań rekrutacyjnych</w:t>
      </w:r>
    </w:p>
    <w:p w:rsidR="00621E38" w:rsidRPr="003F1D10" w:rsidRDefault="00650AFE" w:rsidP="00072252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Celem działań rekrutacyjnych w projekcie jest </w:t>
      </w:r>
      <w:r w:rsidR="0056508C" w:rsidRPr="003F1D10">
        <w:rPr>
          <w:rFonts w:asciiTheme="minorHAnsi" w:hAnsiTheme="minorHAnsi" w:cs="Calibri"/>
          <w:sz w:val="20"/>
          <w:szCs w:val="20"/>
        </w:rPr>
        <w:t xml:space="preserve">zakwalifikowanie do udziału w projekcie osób, które spełniają kryteria dostępu i </w:t>
      </w:r>
      <w:r w:rsidR="00793DA7" w:rsidRPr="003F1D10">
        <w:rPr>
          <w:rFonts w:asciiTheme="minorHAnsi" w:hAnsiTheme="minorHAnsi" w:cs="Calibri"/>
          <w:sz w:val="20"/>
          <w:szCs w:val="20"/>
        </w:rPr>
        <w:t xml:space="preserve">jednocześnie, </w:t>
      </w:r>
      <w:r w:rsidR="0056508C" w:rsidRPr="003F1D10">
        <w:rPr>
          <w:rFonts w:asciiTheme="minorHAnsi" w:hAnsiTheme="minorHAnsi" w:cs="Calibri"/>
          <w:sz w:val="20"/>
          <w:szCs w:val="20"/>
        </w:rPr>
        <w:t xml:space="preserve">na podstawie </w:t>
      </w:r>
      <w:r w:rsidR="00793DA7" w:rsidRPr="003F1D10">
        <w:rPr>
          <w:rFonts w:asciiTheme="minorHAnsi" w:hAnsiTheme="minorHAnsi" w:cs="Calibri"/>
          <w:sz w:val="20"/>
          <w:szCs w:val="20"/>
        </w:rPr>
        <w:t xml:space="preserve">analizy kryteriów </w:t>
      </w:r>
      <w:r w:rsidR="00647F0F" w:rsidRPr="003F1D10">
        <w:rPr>
          <w:rFonts w:asciiTheme="minorHAnsi" w:hAnsiTheme="minorHAnsi" w:cs="Calibri"/>
          <w:sz w:val="20"/>
          <w:szCs w:val="20"/>
        </w:rPr>
        <w:t>uczestnictwa</w:t>
      </w:r>
      <w:r w:rsidR="00793DA7" w:rsidRPr="003F1D10">
        <w:rPr>
          <w:rFonts w:asciiTheme="minorHAnsi" w:hAnsiTheme="minorHAnsi" w:cs="Calibri"/>
          <w:sz w:val="20"/>
          <w:szCs w:val="20"/>
        </w:rPr>
        <w:t xml:space="preserve"> oraz </w:t>
      </w:r>
      <w:r w:rsidR="0056508C" w:rsidRPr="003F1D10">
        <w:rPr>
          <w:rFonts w:asciiTheme="minorHAnsi" w:hAnsiTheme="minorHAnsi" w:cs="Calibri"/>
          <w:sz w:val="20"/>
          <w:szCs w:val="20"/>
        </w:rPr>
        <w:t xml:space="preserve">kompetencji i predyspozycji przeprowadzonej przez </w:t>
      </w:r>
      <w:r w:rsidR="00647F0F" w:rsidRPr="003F1D10">
        <w:rPr>
          <w:rFonts w:asciiTheme="minorHAnsi" w:hAnsiTheme="minorHAnsi" w:cs="Calibri"/>
          <w:sz w:val="20"/>
          <w:szCs w:val="20"/>
        </w:rPr>
        <w:t>kierownika projektu i lekarza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 medycyny pracy</w:t>
      </w:r>
      <w:r w:rsidR="00793DA7" w:rsidRPr="003F1D10">
        <w:rPr>
          <w:rFonts w:asciiTheme="minorHAnsi" w:hAnsiTheme="minorHAnsi" w:cs="Calibri"/>
          <w:sz w:val="20"/>
          <w:szCs w:val="20"/>
        </w:rPr>
        <w:t xml:space="preserve">, rokują największe szanse na </w:t>
      </w:r>
      <w:r w:rsidR="00647F0F" w:rsidRPr="003F1D10">
        <w:rPr>
          <w:rFonts w:asciiTheme="minorHAnsi" w:hAnsiTheme="minorHAnsi" w:cs="Calibri"/>
          <w:sz w:val="20"/>
          <w:szCs w:val="20"/>
        </w:rPr>
        <w:t>zakończenie udziału w projekcie.</w:t>
      </w:r>
    </w:p>
    <w:p w:rsidR="00621E38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</w:p>
    <w:p w:rsidR="004D0252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§ 5. </w:t>
      </w:r>
    </w:p>
    <w:p w:rsidR="002528C3" w:rsidRPr="003F1D10" w:rsidRDefault="002528C3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Warunki uczestnictwa w projekcie</w:t>
      </w:r>
    </w:p>
    <w:p w:rsidR="009E3F5B" w:rsidRPr="003F1D10" w:rsidRDefault="004B5647" w:rsidP="00072252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Uczestnikami</w:t>
      </w:r>
      <w:r w:rsidR="00704398" w:rsidRPr="003F1D10">
        <w:rPr>
          <w:rFonts w:asciiTheme="minorHAnsi" w:hAnsiTheme="minorHAnsi" w:cs="Calibri"/>
          <w:sz w:val="20"/>
          <w:szCs w:val="20"/>
        </w:rPr>
        <w:t>/uczestniczkami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EF543D" w:rsidRPr="003F1D10">
        <w:rPr>
          <w:rFonts w:asciiTheme="minorHAnsi" w:hAnsiTheme="minorHAnsi" w:cs="Calibri"/>
          <w:sz w:val="20"/>
          <w:szCs w:val="20"/>
        </w:rPr>
        <w:t>P</w:t>
      </w:r>
      <w:r w:rsidRPr="003F1D10">
        <w:rPr>
          <w:rFonts w:asciiTheme="minorHAnsi" w:hAnsiTheme="minorHAnsi" w:cs="Calibri"/>
          <w:sz w:val="20"/>
          <w:szCs w:val="20"/>
        </w:rPr>
        <w:t xml:space="preserve">rojektu mogą być </w:t>
      </w:r>
      <w:r w:rsidR="009E3F5B" w:rsidRPr="003F1D10">
        <w:rPr>
          <w:rFonts w:asciiTheme="minorHAnsi" w:hAnsiTheme="minorHAnsi" w:cs="Calibri"/>
          <w:sz w:val="20"/>
          <w:szCs w:val="20"/>
        </w:rPr>
        <w:t xml:space="preserve">wyłącznie osoby zamieszkałe na terenie </w:t>
      </w:r>
      <w:r w:rsidR="00CD4EFD" w:rsidRPr="003F1D10">
        <w:rPr>
          <w:rFonts w:asciiTheme="minorHAnsi" w:hAnsiTheme="minorHAnsi" w:cs="Calibri"/>
          <w:sz w:val="20"/>
          <w:szCs w:val="20"/>
        </w:rPr>
        <w:t>województwa warmińsko – mazurskiego</w:t>
      </w:r>
      <w:r w:rsidR="00647F0F" w:rsidRPr="003F1D10">
        <w:rPr>
          <w:rFonts w:asciiTheme="minorHAnsi" w:hAnsiTheme="minorHAnsi" w:cs="Calibri"/>
          <w:sz w:val="20"/>
          <w:szCs w:val="20"/>
        </w:rPr>
        <w:t xml:space="preserve"> a w szczególności subregion olsztyński</w:t>
      </w:r>
      <w:r w:rsidR="00CD4EFD" w:rsidRPr="003F1D10">
        <w:rPr>
          <w:rFonts w:asciiTheme="minorHAnsi" w:hAnsiTheme="minorHAnsi" w:cs="Calibri"/>
          <w:sz w:val="20"/>
          <w:szCs w:val="20"/>
        </w:rPr>
        <w:t>.</w:t>
      </w:r>
    </w:p>
    <w:p w:rsidR="0035265E" w:rsidRPr="003F1D10" w:rsidRDefault="00650AFE" w:rsidP="0035265E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Uczestnikami/uczestniczkami Projektu mogą być wyłącznie kobiety i mężczyźni </w:t>
      </w:r>
      <w:r w:rsidR="00647F0F" w:rsidRPr="003F1D10">
        <w:rPr>
          <w:rFonts w:asciiTheme="minorHAnsi" w:hAnsiTheme="minorHAnsi" w:cs="Calibri"/>
          <w:sz w:val="20"/>
          <w:szCs w:val="20"/>
        </w:rPr>
        <w:t xml:space="preserve">którzy ukończyli 18 </w:t>
      </w:r>
      <w:proofErr w:type="spellStart"/>
      <w:r w:rsidR="00647F0F" w:rsidRPr="003F1D10">
        <w:rPr>
          <w:rFonts w:asciiTheme="minorHAnsi" w:hAnsiTheme="minorHAnsi" w:cs="Calibri"/>
          <w:sz w:val="20"/>
          <w:szCs w:val="20"/>
        </w:rPr>
        <w:t>r.ż</w:t>
      </w:r>
      <w:proofErr w:type="spellEnd"/>
      <w:r w:rsidR="00647F0F" w:rsidRPr="003F1D10">
        <w:rPr>
          <w:rFonts w:asciiTheme="minorHAnsi" w:hAnsiTheme="minorHAnsi" w:cs="Calibri"/>
          <w:sz w:val="20"/>
          <w:szCs w:val="20"/>
        </w:rPr>
        <w:t>.</w:t>
      </w:r>
    </w:p>
    <w:p w:rsidR="00993EDC" w:rsidRPr="003F1D10" w:rsidRDefault="003802F4" w:rsidP="0035265E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Uczestnikami</w:t>
      </w:r>
      <w:r w:rsidR="009D011E" w:rsidRPr="003F1D10">
        <w:rPr>
          <w:rFonts w:asciiTheme="minorHAnsi" w:hAnsiTheme="minorHAnsi" w:cs="Calibri"/>
          <w:sz w:val="20"/>
          <w:szCs w:val="20"/>
        </w:rPr>
        <w:t>/uczestniczkami</w:t>
      </w:r>
      <w:r w:rsidRPr="003F1D10">
        <w:rPr>
          <w:rFonts w:asciiTheme="minorHAnsi" w:hAnsiTheme="minorHAnsi" w:cs="Calibri"/>
          <w:sz w:val="20"/>
          <w:szCs w:val="20"/>
        </w:rPr>
        <w:t xml:space="preserve"> projektu mogą być osob</w:t>
      </w:r>
      <w:r w:rsidR="00854DB5" w:rsidRPr="003F1D10">
        <w:rPr>
          <w:rFonts w:asciiTheme="minorHAnsi" w:hAnsiTheme="minorHAnsi" w:cs="Calibri"/>
          <w:sz w:val="20"/>
          <w:szCs w:val="20"/>
        </w:rPr>
        <w:t xml:space="preserve">y </w:t>
      </w:r>
      <w:r w:rsidR="0035265E" w:rsidRPr="003F1D10">
        <w:rPr>
          <w:rFonts w:asciiTheme="minorHAnsi" w:hAnsiTheme="minorHAnsi" w:cs="Calibri"/>
          <w:sz w:val="20"/>
          <w:szCs w:val="20"/>
        </w:rPr>
        <w:t>pracujące lub uczące się, lub bezrobotne</w:t>
      </w:r>
      <w:r w:rsidR="00854DB5" w:rsidRPr="003F1D10">
        <w:rPr>
          <w:rFonts w:asciiTheme="minorHAnsi" w:hAnsiTheme="minorHAnsi" w:cs="Calibri"/>
          <w:sz w:val="20"/>
          <w:szCs w:val="20"/>
        </w:rPr>
        <w:t xml:space="preserve"> </w:t>
      </w:r>
    </w:p>
    <w:p w:rsidR="00650AFE" w:rsidRPr="003F1D10" w:rsidRDefault="00650AFE" w:rsidP="0007225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Uczestnikami/uczestniczkami projektu mogą być wyłącznie osoby, które nie posiadają przeciwwskazań </w:t>
      </w:r>
      <w:r w:rsidR="005E046B" w:rsidRPr="003F1D10">
        <w:rPr>
          <w:rFonts w:asciiTheme="minorHAnsi" w:hAnsiTheme="minorHAnsi" w:cs="Calibri"/>
          <w:sz w:val="20"/>
          <w:szCs w:val="20"/>
        </w:rPr>
        <w:t xml:space="preserve">zdrowotnych do uczestnictwa w </w:t>
      </w:r>
      <w:r w:rsidR="00EB09C6">
        <w:rPr>
          <w:rFonts w:asciiTheme="minorHAnsi" w:hAnsiTheme="minorHAnsi" w:cs="Calibri"/>
          <w:sz w:val="20"/>
          <w:szCs w:val="20"/>
        </w:rPr>
        <w:t>szkoleniach zawodowych oraz osoby</w:t>
      </w:r>
      <w:r w:rsidR="008770A3">
        <w:rPr>
          <w:rFonts w:asciiTheme="minorHAnsi" w:hAnsiTheme="minorHAnsi" w:cs="Calibri"/>
          <w:sz w:val="20"/>
          <w:szCs w:val="20"/>
        </w:rPr>
        <w:t xml:space="preserve"> które nie</w:t>
      </w:r>
      <w:r w:rsidR="00EB09C6">
        <w:rPr>
          <w:rFonts w:asciiTheme="minorHAnsi" w:hAnsiTheme="minorHAnsi" w:cs="Calibri"/>
          <w:sz w:val="20"/>
          <w:szCs w:val="20"/>
        </w:rPr>
        <w:t xml:space="preserve"> prowadząc</w:t>
      </w:r>
      <w:r w:rsidR="008770A3">
        <w:rPr>
          <w:rFonts w:asciiTheme="minorHAnsi" w:hAnsiTheme="minorHAnsi" w:cs="Calibri"/>
          <w:sz w:val="20"/>
          <w:szCs w:val="20"/>
        </w:rPr>
        <w:t>ą działalności gospodarczej</w:t>
      </w:r>
      <w:r w:rsidR="00EB09C6">
        <w:rPr>
          <w:rFonts w:asciiTheme="minorHAnsi" w:hAnsiTheme="minorHAnsi" w:cs="Calibri"/>
          <w:sz w:val="20"/>
          <w:szCs w:val="20"/>
        </w:rPr>
        <w:t>.</w:t>
      </w:r>
    </w:p>
    <w:p w:rsidR="00CD7E7E" w:rsidRPr="003F1D10" w:rsidRDefault="00CD7E7E" w:rsidP="00072252">
      <w:pPr>
        <w:spacing w:line="360" w:lineRule="auto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3221DB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§ 6. </w:t>
      </w:r>
    </w:p>
    <w:p w:rsidR="00BB3854" w:rsidRPr="003F1D10" w:rsidRDefault="00B16E65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Przebieg p</w:t>
      </w:r>
      <w:r w:rsidR="00BB3854" w:rsidRPr="003F1D10">
        <w:rPr>
          <w:rFonts w:asciiTheme="minorHAnsi" w:hAnsiTheme="minorHAnsi" w:cs="Calibri"/>
          <w:b/>
          <w:sz w:val="20"/>
          <w:szCs w:val="20"/>
        </w:rPr>
        <w:t>roces</w:t>
      </w:r>
      <w:r w:rsidRPr="003F1D10">
        <w:rPr>
          <w:rFonts w:asciiTheme="minorHAnsi" w:hAnsiTheme="minorHAnsi" w:cs="Calibri"/>
          <w:b/>
          <w:sz w:val="20"/>
          <w:szCs w:val="20"/>
        </w:rPr>
        <w:t>u</w:t>
      </w:r>
      <w:r w:rsidR="00BB3854" w:rsidRPr="003F1D10">
        <w:rPr>
          <w:rFonts w:asciiTheme="minorHAnsi" w:hAnsiTheme="minorHAnsi" w:cs="Calibri"/>
          <w:b/>
          <w:sz w:val="20"/>
          <w:szCs w:val="20"/>
        </w:rPr>
        <w:t xml:space="preserve"> rekrutacji</w:t>
      </w:r>
    </w:p>
    <w:p w:rsidR="00A50E38" w:rsidRPr="003F1D10" w:rsidRDefault="00D678EA" w:rsidP="0007225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 </w:t>
      </w:r>
      <w:r w:rsidR="003733C5" w:rsidRPr="003F1D10">
        <w:rPr>
          <w:rFonts w:asciiTheme="minorHAnsi" w:hAnsiTheme="minorHAnsi" w:cs="Calibri"/>
          <w:sz w:val="20"/>
          <w:szCs w:val="20"/>
        </w:rPr>
        <w:t>proje</w:t>
      </w:r>
      <w:r w:rsidR="00330C27" w:rsidRPr="003F1D10">
        <w:rPr>
          <w:rFonts w:asciiTheme="minorHAnsi" w:hAnsiTheme="minorHAnsi" w:cs="Calibri"/>
          <w:sz w:val="20"/>
          <w:szCs w:val="20"/>
        </w:rPr>
        <w:t>k</w:t>
      </w:r>
      <w:r w:rsidRPr="003F1D10">
        <w:rPr>
          <w:rFonts w:asciiTheme="minorHAnsi" w:hAnsiTheme="minorHAnsi" w:cs="Calibri"/>
          <w:sz w:val="20"/>
          <w:szCs w:val="20"/>
        </w:rPr>
        <w:t xml:space="preserve">cie zostaną przeprowadzone </w:t>
      </w:r>
      <w:r w:rsidR="0035265E" w:rsidRPr="003F1D10">
        <w:rPr>
          <w:rFonts w:asciiTheme="minorHAnsi" w:hAnsiTheme="minorHAnsi" w:cs="Calibri"/>
          <w:sz w:val="20"/>
          <w:szCs w:val="20"/>
        </w:rPr>
        <w:t>4</w:t>
      </w:r>
      <w:r w:rsidR="00EF543D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procesy rekrutacji</w:t>
      </w:r>
      <w:r w:rsidR="00A50E38" w:rsidRPr="003F1D10">
        <w:rPr>
          <w:rFonts w:asciiTheme="minorHAnsi" w:hAnsiTheme="minorHAnsi" w:cs="Calibri"/>
          <w:sz w:val="20"/>
          <w:szCs w:val="20"/>
        </w:rPr>
        <w:t>.</w:t>
      </w:r>
    </w:p>
    <w:p w:rsidR="005E046B" w:rsidRPr="003F1D10" w:rsidRDefault="005E046B" w:rsidP="00B61D08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Do udziału w projekcie zostanie za</w:t>
      </w:r>
      <w:r w:rsidR="009E3F5B" w:rsidRPr="003F1D10">
        <w:rPr>
          <w:rFonts w:asciiTheme="minorHAnsi" w:hAnsiTheme="minorHAnsi" w:cs="Calibri"/>
          <w:sz w:val="20"/>
          <w:szCs w:val="20"/>
        </w:rPr>
        <w:t xml:space="preserve">kwalifikowanych łącznie </w:t>
      </w:r>
      <w:r w:rsidR="00066486">
        <w:rPr>
          <w:rFonts w:asciiTheme="minorHAnsi" w:hAnsiTheme="minorHAnsi" w:cs="Calibri"/>
          <w:sz w:val="20"/>
          <w:szCs w:val="20"/>
        </w:rPr>
        <w:t>16</w:t>
      </w:r>
      <w:r w:rsidR="0035265E" w:rsidRPr="003F1D10">
        <w:rPr>
          <w:rFonts w:asciiTheme="minorHAnsi" w:hAnsiTheme="minorHAnsi" w:cs="Calibri"/>
          <w:sz w:val="20"/>
          <w:szCs w:val="20"/>
        </w:rPr>
        <w:t>0</w:t>
      </w:r>
      <w:r w:rsidR="009E3F5B" w:rsidRPr="003F1D10">
        <w:rPr>
          <w:rFonts w:asciiTheme="minorHAnsi" w:hAnsiTheme="minorHAnsi" w:cs="Calibri"/>
          <w:sz w:val="20"/>
          <w:szCs w:val="20"/>
        </w:rPr>
        <w:t xml:space="preserve"> osób, tj. po </w:t>
      </w:r>
      <w:r w:rsidR="0035265E" w:rsidRPr="003F1D10">
        <w:rPr>
          <w:rFonts w:asciiTheme="minorHAnsi" w:hAnsiTheme="minorHAnsi" w:cs="Calibri"/>
          <w:sz w:val="20"/>
          <w:szCs w:val="20"/>
        </w:rPr>
        <w:t>3</w:t>
      </w:r>
      <w:r w:rsidR="009E3F5B" w:rsidRPr="003F1D10">
        <w:rPr>
          <w:rFonts w:asciiTheme="minorHAnsi" w:hAnsiTheme="minorHAnsi" w:cs="Calibri"/>
          <w:sz w:val="20"/>
          <w:szCs w:val="20"/>
        </w:rPr>
        <w:t>0</w:t>
      </w:r>
      <w:r w:rsidR="00B61D08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9E3F5B" w:rsidRPr="003F1D10">
        <w:rPr>
          <w:rFonts w:asciiTheme="minorHAnsi" w:hAnsiTheme="minorHAnsi" w:cs="Calibri"/>
          <w:sz w:val="20"/>
          <w:szCs w:val="20"/>
        </w:rPr>
        <w:t xml:space="preserve">osób </w:t>
      </w:r>
      <w:r w:rsidR="00D62B87" w:rsidRPr="003F1D10">
        <w:rPr>
          <w:rFonts w:asciiTheme="minorHAnsi" w:hAnsiTheme="minorHAnsi" w:cs="Calibri"/>
          <w:sz w:val="20"/>
          <w:szCs w:val="20"/>
        </w:rPr>
        <w:br/>
      </w:r>
      <w:r w:rsidR="009E3F5B" w:rsidRPr="003F1D10">
        <w:rPr>
          <w:rFonts w:asciiTheme="minorHAnsi" w:hAnsiTheme="minorHAnsi" w:cs="Calibri"/>
          <w:sz w:val="20"/>
          <w:szCs w:val="20"/>
        </w:rPr>
        <w:t>w każdym procesie rekrutacji.</w:t>
      </w:r>
    </w:p>
    <w:p w:rsidR="00BB3854" w:rsidRPr="003F1D10" w:rsidRDefault="00A50E38" w:rsidP="00072252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Do przeprowadzenia rekrutacji</w:t>
      </w:r>
      <w:r w:rsidR="00330C27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 xml:space="preserve">Uczestników/czek Projektu </w:t>
      </w:r>
      <w:r w:rsidR="00330C27" w:rsidRPr="003F1D10">
        <w:rPr>
          <w:rFonts w:asciiTheme="minorHAnsi" w:hAnsiTheme="minorHAnsi" w:cs="Calibri"/>
          <w:sz w:val="20"/>
          <w:szCs w:val="20"/>
        </w:rPr>
        <w:t>zostan</w:t>
      </w:r>
      <w:r w:rsidR="00D678EA" w:rsidRPr="003F1D10">
        <w:rPr>
          <w:rFonts w:asciiTheme="minorHAnsi" w:hAnsiTheme="minorHAnsi" w:cs="Calibri"/>
          <w:sz w:val="20"/>
          <w:szCs w:val="20"/>
        </w:rPr>
        <w:t>ie</w:t>
      </w:r>
      <w:r w:rsidRPr="003F1D10">
        <w:rPr>
          <w:rFonts w:asciiTheme="minorHAnsi" w:hAnsiTheme="minorHAnsi" w:cs="Calibri"/>
          <w:sz w:val="20"/>
          <w:szCs w:val="20"/>
        </w:rPr>
        <w:t xml:space="preserve"> każdorazowo</w:t>
      </w:r>
      <w:r w:rsidR="003733C5" w:rsidRPr="003F1D10">
        <w:rPr>
          <w:rFonts w:asciiTheme="minorHAnsi" w:hAnsiTheme="minorHAnsi" w:cs="Calibri"/>
          <w:sz w:val="20"/>
          <w:szCs w:val="20"/>
        </w:rPr>
        <w:t xml:space="preserve"> powołan</w:t>
      </w:r>
      <w:r w:rsidR="00D678EA" w:rsidRPr="003F1D10">
        <w:rPr>
          <w:rFonts w:asciiTheme="minorHAnsi" w:hAnsiTheme="minorHAnsi" w:cs="Calibri"/>
          <w:sz w:val="20"/>
          <w:szCs w:val="20"/>
        </w:rPr>
        <w:t>a</w:t>
      </w:r>
      <w:r w:rsidR="003733C5" w:rsidRPr="003F1D10">
        <w:rPr>
          <w:rFonts w:asciiTheme="minorHAnsi" w:hAnsiTheme="minorHAnsi" w:cs="Calibri"/>
          <w:sz w:val="20"/>
          <w:szCs w:val="20"/>
        </w:rPr>
        <w:t xml:space="preserve"> komisj</w:t>
      </w:r>
      <w:r w:rsidRPr="003F1D10">
        <w:rPr>
          <w:rFonts w:asciiTheme="minorHAnsi" w:hAnsiTheme="minorHAnsi" w:cs="Calibri"/>
          <w:sz w:val="20"/>
          <w:szCs w:val="20"/>
        </w:rPr>
        <w:t>a</w:t>
      </w:r>
      <w:r w:rsidR="003733C5" w:rsidRPr="003F1D10">
        <w:rPr>
          <w:rFonts w:asciiTheme="minorHAnsi" w:hAnsiTheme="minorHAnsi" w:cs="Calibri"/>
          <w:sz w:val="20"/>
          <w:szCs w:val="20"/>
        </w:rPr>
        <w:t xml:space="preserve"> rekrutacyjn</w:t>
      </w:r>
      <w:r w:rsidRPr="003F1D10">
        <w:rPr>
          <w:rFonts w:asciiTheme="minorHAnsi" w:hAnsiTheme="minorHAnsi" w:cs="Calibri"/>
          <w:sz w:val="20"/>
          <w:szCs w:val="20"/>
        </w:rPr>
        <w:t>a</w:t>
      </w:r>
      <w:r w:rsidR="003733C5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w </w:t>
      </w:r>
      <w:r w:rsidR="003733C5" w:rsidRPr="003F1D10">
        <w:rPr>
          <w:rFonts w:asciiTheme="minorHAnsi" w:hAnsiTheme="minorHAnsi" w:cs="Calibri"/>
          <w:sz w:val="20"/>
          <w:szCs w:val="20"/>
        </w:rPr>
        <w:t>składzie:</w:t>
      </w:r>
    </w:p>
    <w:p w:rsidR="00EF543D" w:rsidRPr="003F1D10" w:rsidRDefault="0035265E" w:rsidP="00072252">
      <w:pPr>
        <w:numPr>
          <w:ilvl w:val="1"/>
          <w:numId w:val="6"/>
        </w:numPr>
        <w:tabs>
          <w:tab w:val="clear" w:pos="1454"/>
          <w:tab w:val="num" w:pos="426"/>
          <w:tab w:val="num" w:pos="1080"/>
        </w:tabs>
        <w:spacing w:line="360" w:lineRule="auto"/>
        <w:ind w:hanging="23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Lekarz medycyny pracy</w:t>
      </w:r>
    </w:p>
    <w:p w:rsidR="009E3F5B" w:rsidRPr="003F1D10" w:rsidRDefault="008C7A3D" w:rsidP="009E3F5B">
      <w:pPr>
        <w:numPr>
          <w:ilvl w:val="1"/>
          <w:numId w:val="6"/>
        </w:numPr>
        <w:tabs>
          <w:tab w:val="clear" w:pos="1454"/>
          <w:tab w:val="num" w:pos="426"/>
          <w:tab w:val="num" w:pos="1080"/>
        </w:tabs>
        <w:spacing w:line="360" w:lineRule="auto"/>
        <w:ind w:hanging="23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Kierownik projektu</w:t>
      </w:r>
    </w:p>
    <w:p w:rsidR="00A50E38" w:rsidRPr="003F1D10" w:rsidRDefault="006700B5" w:rsidP="0007225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Komisj</w:t>
      </w:r>
      <w:r w:rsidR="00520B92" w:rsidRPr="003F1D10">
        <w:rPr>
          <w:rFonts w:asciiTheme="minorHAnsi" w:hAnsiTheme="minorHAnsi" w:cs="Calibri"/>
          <w:sz w:val="20"/>
          <w:szCs w:val="20"/>
        </w:rPr>
        <w:t>a</w:t>
      </w:r>
      <w:r w:rsidRPr="003F1D10">
        <w:rPr>
          <w:rFonts w:asciiTheme="minorHAnsi" w:hAnsiTheme="minorHAnsi" w:cs="Calibri"/>
          <w:sz w:val="20"/>
          <w:szCs w:val="20"/>
        </w:rPr>
        <w:t xml:space="preserve"> rekrutacyjn</w:t>
      </w:r>
      <w:r w:rsidR="00520B92" w:rsidRPr="003F1D10">
        <w:rPr>
          <w:rFonts w:asciiTheme="minorHAnsi" w:hAnsiTheme="minorHAnsi" w:cs="Calibri"/>
          <w:sz w:val="20"/>
          <w:szCs w:val="20"/>
        </w:rPr>
        <w:t>a</w:t>
      </w:r>
      <w:r w:rsidRPr="003F1D10">
        <w:rPr>
          <w:rFonts w:asciiTheme="minorHAnsi" w:hAnsiTheme="minorHAnsi" w:cs="Calibri"/>
          <w:sz w:val="20"/>
          <w:szCs w:val="20"/>
        </w:rPr>
        <w:t xml:space="preserve"> w porozumieniu z Biurem Projektu wyznacz</w:t>
      </w:r>
      <w:r w:rsidR="009D011E" w:rsidRPr="003F1D10">
        <w:rPr>
          <w:rFonts w:asciiTheme="minorHAnsi" w:hAnsiTheme="minorHAnsi" w:cs="Calibri"/>
          <w:sz w:val="20"/>
          <w:szCs w:val="20"/>
        </w:rPr>
        <w:t>y</w:t>
      </w:r>
      <w:r w:rsidRPr="003F1D10">
        <w:rPr>
          <w:rFonts w:asciiTheme="minorHAnsi" w:hAnsiTheme="minorHAnsi" w:cs="Calibri"/>
          <w:sz w:val="20"/>
          <w:szCs w:val="20"/>
        </w:rPr>
        <w:t xml:space="preserve"> terminy spotkań informacyjno – rekrutacyjnych przed każdym etapem rekrutacji.</w:t>
      </w:r>
    </w:p>
    <w:p w:rsidR="001D472A" w:rsidRPr="003F1D10" w:rsidRDefault="006700B5" w:rsidP="0007225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Informacja o naborze </w:t>
      </w:r>
      <w:r w:rsidR="00A50E38" w:rsidRPr="003F1D10">
        <w:rPr>
          <w:rFonts w:asciiTheme="minorHAnsi" w:hAnsiTheme="minorHAnsi" w:cs="Calibri"/>
          <w:sz w:val="20"/>
          <w:szCs w:val="20"/>
        </w:rPr>
        <w:t xml:space="preserve">w każdym etapie rekrutacji </w:t>
      </w:r>
      <w:r w:rsidRPr="003F1D10">
        <w:rPr>
          <w:rFonts w:asciiTheme="minorHAnsi" w:hAnsiTheme="minorHAnsi" w:cs="Calibri"/>
          <w:sz w:val="20"/>
          <w:szCs w:val="20"/>
        </w:rPr>
        <w:t xml:space="preserve">zostanie zamieszczona na stronie internetowej </w:t>
      </w:r>
      <w:r w:rsidR="00154D71" w:rsidRPr="003F1D10">
        <w:rPr>
          <w:rFonts w:asciiTheme="minorHAnsi" w:hAnsiTheme="minorHAnsi" w:cs="Calibri"/>
          <w:sz w:val="20"/>
          <w:szCs w:val="20"/>
        </w:rPr>
        <w:t>Realizatora Projektu</w:t>
      </w:r>
      <w:r w:rsidR="00A50E38" w:rsidRPr="003F1D10">
        <w:rPr>
          <w:rFonts w:asciiTheme="minorHAnsi" w:hAnsiTheme="minorHAnsi" w:cs="Calibri"/>
          <w:sz w:val="20"/>
          <w:szCs w:val="20"/>
        </w:rPr>
        <w:t>,</w:t>
      </w:r>
      <w:r w:rsidR="00154D71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0A7FF0" w:rsidRPr="003F1D10">
        <w:rPr>
          <w:rFonts w:asciiTheme="minorHAnsi" w:hAnsiTheme="minorHAnsi" w:cs="Calibri"/>
          <w:sz w:val="20"/>
          <w:szCs w:val="20"/>
        </w:rPr>
        <w:t>na portalach internetowych oraz na</w:t>
      </w:r>
      <w:r w:rsidR="00A50E38" w:rsidRPr="003F1D10">
        <w:rPr>
          <w:rFonts w:asciiTheme="minorHAnsi" w:hAnsiTheme="minorHAnsi" w:cs="Calibri"/>
          <w:sz w:val="20"/>
          <w:szCs w:val="20"/>
        </w:rPr>
        <w:t xml:space="preserve"> plakat</w:t>
      </w:r>
      <w:r w:rsidR="000A7FF0" w:rsidRPr="003F1D10">
        <w:rPr>
          <w:rFonts w:asciiTheme="minorHAnsi" w:hAnsiTheme="minorHAnsi" w:cs="Calibri"/>
          <w:sz w:val="20"/>
          <w:szCs w:val="20"/>
        </w:rPr>
        <w:t xml:space="preserve">ach </w:t>
      </w:r>
      <w:r w:rsidR="00D62B87" w:rsidRPr="003F1D10">
        <w:rPr>
          <w:rFonts w:asciiTheme="minorHAnsi" w:hAnsiTheme="minorHAnsi" w:cs="Calibri"/>
          <w:sz w:val="20"/>
          <w:szCs w:val="20"/>
        </w:rPr>
        <w:br/>
      </w:r>
      <w:r w:rsidR="00A50E38" w:rsidRPr="003F1D10">
        <w:rPr>
          <w:rFonts w:asciiTheme="minorHAnsi" w:hAnsiTheme="minorHAnsi" w:cs="Calibri"/>
          <w:sz w:val="20"/>
          <w:szCs w:val="20"/>
        </w:rPr>
        <w:t>i ulotk</w:t>
      </w:r>
      <w:r w:rsidR="000A7FF0" w:rsidRPr="003F1D10">
        <w:rPr>
          <w:rFonts w:asciiTheme="minorHAnsi" w:hAnsiTheme="minorHAnsi" w:cs="Calibri"/>
          <w:sz w:val="20"/>
          <w:szCs w:val="20"/>
        </w:rPr>
        <w:t>ach dystrybuowanych</w:t>
      </w:r>
      <w:r w:rsidR="00A50E38" w:rsidRPr="003F1D10">
        <w:rPr>
          <w:rFonts w:asciiTheme="minorHAnsi" w:hAnsiTheme="minorHAnsi" w:cs="Calibri"/>
          <w:sz w:val="20"/>
          <w:szCs w:val="20"/>
        </w:rPr>
        <w:t xml:space="preserve"> w </w:t>
      </w:r>
      <w:r w:rsidR="005E046B" w:rsidRPr="003F1D10">
        <w:rPr>
          <w:rFonts w:asciiTheme="minorHAnsi" w:hAnsiTheme="minorHAnsi" w:cs="Calibri"/>
          <w:sz w:val="20"/>
          <w:szCs w:val="20"/>
        </w:rPr>
        <w:t xml:space="preserve">Olsztynie i </w:t>
      </w:r>
      <w:r w:rsidR="008C7A3D" w:rsidRPr="003F1D10">
        <w:rPr>
          <w:rFonts w:asciiTheme="minorHAnsi" w:hAnsiTheme="minorHAnsi" w:cs="Calibri"/>
          <w:sz w:val="20"/>
          <w:szCs w:val="20"/>
        </w:rPr>
        <w:t xml:space="preserve">na terenie 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województwa </w:t>
      </w:r>
      <w:proofErr w:type="spellStart"/>
      <w:r w:rsidR="0035265E" w:rsidRPr="003F1D10">
        <w:rPr>
          <w:rFonts w:asciiTheme="minorHAnsi" w:hAnsiTheme="minorHAnsi" w:cs="Calibri"/>
          <w:sz w:val="20"/>
          <w:szCs w:val="20"/>
        </w:rPr>
        <w:t>wamińsko</w:t>
      </w:r>
      <w:proofErr w:type="spellEnd"/>
      <w:r w:rsidR="00DF4792">
        <w:rPr>
          <w:rFonts w:asciiTheme="minorHAnsi" w:hAnsiTheme="minorHAnsi" w:cs="Calibri"/>
          <w:sz w:val="20"/>
          <w:szCs w:val="20"/>
        </w:rPr>
        <w:t xml:space="preserve"> </w:t>
      </w:r>
      <w:r w:rsidR="0035265E" w:rsidRPr="003F1D10">
        <w:rPr>
          <w:rFonts w:asciiTheme="minorHAnsi" w:hAnsiTheme="minorHAnsi" w:cs="Calibri"/>
          <w:sz w:val="20"/>
          <w:szCs w:val="20"/>
        </w:rPr>
        <w:t>-mazurskiego.</w:t>
      </w:r>
    </w:p>
    <w:p w:rsidR="00641CAA" w:rsidRPr="003F1D10" w:rsidRDefault="00BA6B06" w:rsidP="0007225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Zgłoszenia do projektu można dokonać </w:t>
      </w:r>
      <w:r w:rsidR="00A17CF5" w:rsidRPr="003F1D10">
        <w:rPr>
          <w:rFonts w:asciiTheme="minorHAnsi" w:hAnsiTheme="minorHAnsi" w:cs="Calibri"/>
          <w:sz w:val="20"/>
          <w:szCs w:val="20"/>
        </w:rPr>
        <w:t xml:space="preserve">poprzez osobiste wypełnienie </w:t>
      </w:r>
      <w:r w:rsidR="0035265E" w:rsidRPr="003F1D10">
        <w:rPr>
          <w:rFonts w:asciiTheme="minorHAnsi" w:hAnsiTheme="minorHAnsi" w:cs="Calibri"/>
          <w:sz w:val="20"/>
          <w:szCs w:val="20"/>
        </w:rPr>
        <w:t>karty zgłoszeniowej</w:t>
      </w:r>
      <w:r w:rsidR="00A17CF5" w:rsidRPr="003F1D10">
        <w:rPr>
          <w:rFonts w:asciiTheme="minorHAnsi" w:hAnsiTheme="minorHAnsi" w:cs="Calibri"/>
          <w:sz w:val="20"/>
          <w:szCs w:val="20"/>
        </w:rPr>
        <w:t xml:space="preserve"> w wersji papierowej </w:t>
      </w:r>
      <w:r w:rsidR="00F7740E" w:rsidRPr="003F1D10">
        <w:rPr>
          <w:rFonts w:asciiTheme="minorHAnsi" w:hAnsiTheme="minorHAnsi" w:cs="Calibri"/>
          <w:sz w:val="20"/>
          <w:szCs w:val="20"/>
        </w:rPr>
        <w:t>w</w:t>
      </w:r>
      <w:r w:rsidR="00A17CF5" w:rsidRPr="003F1D10">
        <w:rPr>
          <w:rFonts w:asciiTheme="minorHAnsi" w:hAnsiTheme="minorHAnsi" w:cs="Calibri"/>
          <w:sz w:val="20"/>
          <w:szCs w:val="20"/>
        </w:rPr>
        <w:t xml:space="preserve"> Biurze projektu</w:t>
      </w:r>
      <w:r w:rsidR="00BD63A3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A50E38" w:rsidRPr="003F1D10">
        <w:rPr>
          <w:rFonts w:asciiTheme="minorHAnsi" w:hAnsiTheme="minorHAnsi" w:cs="Calibri"/>
          <w:sz w:val="20"/>
          <w:szCs w:val="20"/>
        </w:rPr>
        <w:t xml:space="preserve">w </w:t>
      </w:r>
      <w:r w:rsidR="00A17CF5" w:rsidRPr="003F1D10">
        <w:rPr>
          <w:rFonts w:asciiTheme="minorHAnsi" w:hAnsiTheme="minorHAnsi" w:cs="Calibri"/>
          <w:sz w:val="20"/>
          <w:szCs w:val="20"/>
        </w:rPr>
        <w:t>Olsztynie</w:t>
      </w:r>
      <w:r w:rsidR="00F7740E" w:rsidRPr="003F1D10">
        <w:rPr>
          <w:rFonts w:asciiTheme="minorHAnsi" w:hAnsiTheme="minorHAnsi" w:cs="Calibri"/>
          <w:sz w:val="20"/>
          <w:szCs w:val="20"/>
        </w:rPr>
        <w:t>. Osoby</w:t>
      </w:r>
      <w:r w:rsidR="001D472A" w:rsidRPr="003F1D10">
        <w:rPr>
          <w:rFonts w:asciiTheme="minorHAnsi" w:hAnsiTheme="minorHAnsi" w:cs="Calibri"/>
          <w:sz w:val="20"/>
          <w:szCs w:val="20"/>
        </w:rPr>
        <w:t>, które wypełnią formularz,</w:t>
      </w:r>
      <w:r w:rsidR="00F7740E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D74664" w:rsidRPr="003F1D10">
        <w:rPr>
          <w:rFonts w:asciiTheme="minorHAnsi" w:hAnsiTheme="minorHAnsi" w:cs="Calibri"/>
          <w:sz w:val="20"/>
          <w:szCs w:val="20"/>
        </w:rPr>
        <w:t xml:space="preserve">zostaną poinformowane </w:t>
      </w:r>
      <w:r w:rsidR="000A7FF0" w:rsidRPr="003F1D10">
        <w:rPr>
          <w:rFonts w:asciiTheme="minorHAnsi" w:hAnsiTheme="minorHAnsi" w:cs="Calibri"/>
          <w:sz w:val="20"/>
          <w:szCs w:val="20"/>
        </w:rPr>
        <w:t xml:space="preserve">przez Biuro projektu </w:t>
      </w:r>
      <w:r w:rsidR="001D472A" w:rsidRPr="003F1D10">
        <w:rPr>
          <w:rFonts w:asciiTheme="minorHAnsi" w:hAnsiTheme="minorHAnsi" w:cs="Calibri"/>
          <w:sz w:val="20"/>
          <w:szCs w:val="20"/>
        </w:rPr>
        <w:t>telefonicznie</w:t>
      </w:r>
      <w:r w:rsidR="00A16165" w:rsidRPr="003F1D10">
        <w:rPr>
          <w:rFonts w:asciiTheme="minorHAnsi" w:hAnsiTheme="minorHAnsi" w:cs="Calibri"/>
          <w:sz w:val="20"/>
          <w:szCs w:val="20"/>
        </w:rPr>
        <w:t>, listownie</w:t>
      </w:r>
      <w:r w:rsidR="001D472A" w:rsidRPr="003F1D10">
        <w:rPr>
          <w:rFonts w:asciiTheme="minorHAnsi" w:hAnsiTheme="minorHAnsi" w:cs="Calibri"/>
          <w:sz w:val="20"/>
          <w:szCs w:val="20"/>
        </w:rPr>
        <w:t xml:space="preserve"> lub mailowo </w:t>
      </w:r>
      <w:r w:rsidR="00D74664" w:rsidRPr="003F1D10">
        <w:rPr>
          <w:rFonts w:asciiTheme="minorHAnsi" w:hAnsiTheme="minorHAnsi" w:cs="Calibri"/>
          <w:sz w:val="20"/>
          <w:szCs w:val="20"/>
        </w:rPr>
        <w:t>o </w:t>
      </w:r>
      <w:r w:rsidR="00F7740E" w:rsidRPr="003F1D10">
        <w:rPr>
          <w:rFonts w:asciiTheme="minorHAnsi" w:hAnsiTheme="minorHAnsi" w:cs="Calibri"/>
          <w:sz w:val="20"/>
          <w:szCs w:val="20"/>
        </w:rPr>
        <w:t>terminach spotkań informacyjno –</w:t>
      </w:r>
      <w:r w:rsidR="0073606D" w:rsidRPr="003F1D10">
        <w:rPr>
          <w:rFonts w:asciiTheme="minorHAnsi" w:hAnsiTheme="minorHAnsi" w:cs="Calibri"/>
          <w:sz w:val="20"/>
          <w:szCs w:val="20"/>
        </w:rPr>
        <w:t xml:space="preserve"> rekru</w:t>
      </w:r>
      <w:r w:rsidR="004A5DEB" w:rsidRPr="003F1D10">
        <w:rPr>
          <w:rFonts w:asciiTheme="minorHAnsi" w:hAnsiTheme="minorHAnsi" w:cs="Calibri"/>
          <w:sz w:val="20"/>
          <w:szCs w:val="20"/>
        </w:rPr>
        <w:t>tacyjnych</w:t>
      </w:r>
      <w:r w:rsidR="00641CAA" w:rsidRPr="003F1D10">
        <w:rPr>
          <w:rFonts w:asciiTheme="minorHAnsi" w:hAnsiTheme="minorHAnsi" w:cs="Calibri"/>
          <w:sz w:val="20"/>
          <w:szCs w:val="20"/>
        </w:rPr>
        <w:t xml:space="preserve">. </w:t>
      </w:r>
      <w:r w:rsidR="001D472A" w:rsidRPr="003F1D10">
        <w:rPr>
          <w:rFonts w:asciiTheme="minorHAnsi" w:hAnsiTheme="minorHAnsi" w:cs="Calibri"/>
          <w:sz w:val="20"/>
          <w:szCs w:val="20"/>
        </w:rPr>
        <w:t>Zakres danych zawartych w formularzu zgłoszeniowym stanowi załącznik nr 1 do niniejszego Regulaminu.</w:t>
      </w:r>
    </w:p>
    <w:p w:rsidR="0077429E" w:rsidRPr="003F1D10" w:rsidRDefault="0077429E" w:rsidP="00072252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lastRenderedPageBreak/>
        <w:t>Podczas spotkania informacyjno</w:t>
      </w:r>
      <w:r w:rsidR="005C65A8" w:rsidRPr="003F1D10">
        <w:rPr>
          <w:rFonts w:asciiTheme="minorHAnsi" w:hAnsiTheme="minorHAnsi" w:cs="Calibri"/>
          <w:sz w:val="20"/>
          <w:szCs w:val="20"/>
        </w:rPr>
        <w:t>-</w:t>
      </w:r>
      <w:r w:rsidRPr="003F1D10">
        <w:rPr>
          <w:rFonts w:asciiTheme="minorHAnsi" w:hAnsiTheme="minorHAnsi" w:cs="Calibri"/>
          <w:sz w:val="20"/>
          <w:szCs w:val="20"/>
        </w:rPr>
        <w:t>r</w:t>
      </w:r>
      <w:r w:rsidR="004A5DEB" w:rsidRPr="003F1D10">
        <w:rPr>
          <w:rFonts w:asciiTheme="minorHAnsi" w:hAnsiTheme="minorHAnsi" w:cs="Calibri"/>
          <w:sz w:val="20"/>
          <w:szCs w:val="20"/>
        </w:rPr>
        <w:t>e</w:t>
      </w:r>
      <w:r w:rsidRPr="003F1D10">
        <w:rPr>
          <w:rFonts w:asciiTheme="minorHAnsi" w:hAnsiTheme="minorHAnsi" w:cs="Calibri"/>
          <w:sz w:val="20"/>
          <w:szCs w:val="20"/>
        </w:rPr>
        <w:t xml:space="preserve">krutacyjnego potencjalni uczestnicy projektu </w:t>
      </w:r>
      <w:r w:rsidR="001D472A" w:rsidRPr="003F1D10">
        <w:rPr>
          <w:rFonts w:asciiTheme="minorHAnsi" w:hAnsiTheme="minorHAnsi" w:cs="Calibri"/>
          <w:sz w:val="20"/>
          <w:szCs w:val="20"/>
        </w:rPr>
        <w:t>zostaną zapoznani</w:t>
      </w:r>
      <w:r w:rsidRPr="003F1D10">
        <w:rPr>
          <w:rFonts w:asciiTheme="minorHAnsi" w:hAnsiTheme="minorHAnsi" w:cs="Calibri"/>
          <w:sz w:val="20"/>
          <w:szCs w:val="20"/>
        </w:rPr>
        <w:t xml:space="preserve"> szczegółowo z zasadami </w:t>
      </w:r>
      <w:r w:rsidR="00EB09C6">
        <w:rPr>
          <w:rFonts w:asciiTheme="minorHAnsi" w:hAnsiTheme="minorHAnsi" w:cs="Calibri"/>
          <w:sz w:val="20"/>
          <w:szCs w:val="20"/>
        </w:rPr>
        <w:t>udziału</w:t>
      </w:r>
      <w:r w:rsidRPr="003F1D10">
        <w:rPr>
          <w:rFonts w:asciiTheme="minorHAnsi" w:hAnsiTheme="minorHAnsi" w:cs="Calibri"/>
          <w:sz w:val="20"/>
          <w:szCs w:val="20"/>
        </w:rPr>
        <w:t xml:space="preserve"> w projekcie i obowiązkami uczestnika projektu oraz zobowi</w:t>
      </w:r>
      <w:r w:rsidR="004A5DEB" w:rsidRPr="003F1D10">
        <w:rPr>
          <w:rFonts w:asciiTheme="minorHAnsi" w:hAnsiTheme="minorHAnsi" w:cs="Calibri"/>
          <w:sz w:val="20"/>
          <w:szCs w:val="20"/>
        </w:rPr>
        <w:t>ązani będą podpisać i</w:t>
      </w:r>
      <w:r w:rsidRPr="003F1D10">
        <w:rPr>
          <w:rFonts w:asciiTheme="minorHAnsi" w:hAnsiTheme="minorHAnsi" w:cs="Calibri"/>
          <w:sz w:val="20"/>
          <w:szCs w:val="20"/>
        </w:rPr>
        <w:t>/lub wypełnić:</w:t>
      </w:r>
    </w:p>
    <w:p w:rsidR="00CA1B78" w:rsidRPr="003F1D10" w:rsidRDefault="0073606D" w:rsidP="00072252">
      <w:pPr>
        <w:numPr>
          <w:ilvl w:val="0"/>
          <w:numId w:val="14"/>
        </w:numPr>
        <w:tabs>
          <w:tab w:val="clear" w:pos="1502"/>
          <w:tab w:val="num" w:pos="567"/>
          <w:tab w:val="num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listę obecności potwierdzającą udział w spotkan</w:t>
      </w:r>
      <w:r w:rsidR="009715B6" w:rsidRPr="003F1D10">
        <w:rPr>
          <w:rFonts w:asciiTheme="minorHAnsi" w:hAnsiTheme="minorHAnsi" w:cs="Calibri"/>
          <w:sz w:val="20"/>
          <w:szCs w:val="20"/>
        </w:rPr>
        <w:t xml:space="preserve">iu informacyjno – rekrutacyjnym </w:t>
      </w:r>
    </w:p>
    <w:p w:rsidR="009715B6" w:rsidRPr="003F1D10" w:rsidRDefault="00CF7C93" w:rsidP="00072252">
      <w:pPr>
        <w:numPr>
          <w:ilvl w:val="0"/>
          <w:numId w:val="14"/>
        </w:numPr>
        <w:tabs>
          <w:tab w:val="clear" w:pos="1502"/>
          <w:tab w:val="num" w:pos="567"/>
          <w:tab w:val="num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kartę zgłoszeniową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 uczestnika projektu</w:t>
      </w:r>
      <w:r w:rsidR="009715B6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0A7FF0" w:rsidRPr="003F1D10">
        <w:rPr>
          <w:rFonts w:asciiTheme="minorHAnsi" w:hAnsiTheme="minorHAnsi" w:cs="Calibri"/>
          <w:sz w:val="20"/>
          <w:szCs w:val="20"/>
        </w:rPr>
        <w:t xml:space="preserve">(załącznik nr </w:t>
      </w:r>
      <w:r w:rsidR="0035265E" w:rsidRPr="003F1D10">
        <w:rPr>
          <w:rFonts w:asciiTheme="minorHAnsi" w:hAnsiTheme="minorHAnsi" w:cs="Calibri"/>
          <w:sz w:val="20"/>
          <w:szCs w:val="20"/>
        </w:rPr>
        <w:t>1</w:t>
      </w:r>
      <w:r w:rsidR="000A7FF0" w:rsidRPr="003F1D10">
        <w:rPr>
          <w:rFonts w:asciiTheme="minorHAnsi" w:hAnsiTheme="minorHAnsi" w:cs="Calibri"/>
          <w:sz w:val="20"/>
          <w:szCs w:val="20"/>
        </w:rPr>
        <w:t xml:space="preserve"> do niniejszego R</w:t>
      </w:r>
      <w:r w:rsidR="009715B6" w:rsidRPr="003F1D10">
        <w:rPr>
          <w:rFonts w:asciiTheme="minorHAnsi" w:hAnsiTheme="minorHAnsi" w:cs="Calibri"/>
          <w:sz w:val="20"/>
          <w:szCs w:val="20"/>
        </w:rPr>
        <w:t>egulaminu)</w:t>
      </w:r>
    </w:p>
    <w:p w:rsidR="001905C7" w:rsidRPr="003F1D10" w:rsidRDefault="001905C7" w:rsidP="001905C7">
      <w:pPr>
        <w:numPr>
          <w:ilvl w:val="0"/>
          <w:numId w:val="14"/>
        </w:numPr>
        <w:tabs>
          <w:tab w:val="clear" w:pos="1502"/>
          <w:tab w:val="num" w:pos="567"/>
        </w:tabs>
        <w:autoSpaceDE w:val="0"/>
        <w:autoSpaceDN w:val="0"/>
        <w:adjustRightInd w:val="0"/>
        <w:spacing w:line="360" w:lineRule="auto"/>
        <w:ind w:left="567" w:hanging="207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oświadczenie 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potwierdzające </w:t>
      </w:r>
      <w:proofErr w:type="spellStart"/>
      <w:r w:rsidR="0035265E" w:rsidRPr="003F1D10">
        <w:rPr>
          <w:rFonts w:asciiTheme="minorHAnsi" w:hAnsiTheme="minorHAnsi" w:cs="Calibri"/>
          <w:sz w:val="20"/>
          <w:szCs w:val="20"/>
        </w:rPr>
        <w:t>kwalifikowalność</w:t>
      </w:r>
      <w:proofErr w:type="spellEnd"/>
      <w:r w:rsidR="0035265E" w:rsidRPr="003F1D10">
        <w:rPr>
          <w:rFonts w:asciiTheme="minorHAnsi" w:hAnsiTheme="minorHAnsi" w:cs="Calibri"/>
          <w:sz w:val="20"/>
          <w:szCs w:val="20"/>
        </w:rPr>
        <w:t xml:space="preserve"> uczestnika projektu</w:t>
      </w:r>
      <w:r w:rsidRPr="003F1D10">
        <w:rPr>
          <w:rFonts w:asciiTheme="minorHAnsi" w:hAnsiTheme="minorHAnsi" w:cs="Calibri"/>
          <w:sz w:val="20"/>
          <w:szCs w:val="20"/>
        </w:rPr>
        <w:t xml:space="preserve"> (załącznik nr </w:t>
      </w:r>
      <w:r w:rsidR="0035265E" w:rsidRPr="003F1D10">
        <w:rPr>
          <w:rFonts w:asciiTheme="minorHAnsi" w:hAnsiTheme="minorHAnsi" w:cs="Calibri"/>
          <w:sz w:val="20"/>
          <w:szCs w:val="20"/>
        </w:rPr>
        <w:t>2</w:t>
      </w:r>
      <w:r w:rsidRPr="003F1D10">
        <w:rPr>
          <w:rFonts w:asciiTheme="minorHAnsi" w:hAnsiTheme="minorHAnsi" w:cs="Calibri"/>
          <w:sz w:val="20"/>
          <w:szCs w:val="20"/>
        </w:rPr>
        <w:t xml:space="preserve"> do niniejszego Regulaminu)</w:t>
      </w:r>
    </w:p>
    <w:p w:rsidR="00A71DFC" w:rsidRPr="003F1D10" w:rsidRDefault="0035265E" w:rsidP="00072252">
      <w:pPr>
        <w:numPr>
          <w:ilvl w:val="0"/>
          <w:numId w:val="14"/>
        </w:numPr>
        <w:tabs>
          <w:tab w:val="clear" w:pos="1502"/>
          <w:tab w:val="num" w:pos="567"/>
          <w:tab w:val="num" w:pos="1080"/>
        </w:tabs>
        <w:autoSpaceDE w:val="0"/>
        <w:autoSpaceDN w:val="0"/>
        <w:adjustRightInd w:val="0"/>
        <w:spacing w:line="360" w:lineRule="auto"/>
        <w:ind w:left="1080" w:hanging="7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oświadczenie uczestnika projektu (załącznik nr 3 do niniejszego Regulaminu)</w:t>
      </w:r>
    </w:p>
    <w:p w:rsidR="009D011E" w:rsidRPr="003F1D10" w:rsidRDefault="0063683E" w:rsidP="00072252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Każ</w:t>
      </w:r>
      <w:r w:rsidR="009715B6" w:rsidRPr="003F1D10">
        <w:rPr>
          <w:rFonts w:asciiTheme="minorHAnsi" w:hAnsiTheme="minorHAnsi" w:cs="Calibri"/>
          <w:sz w:val="20"/>
          <w:szCs w:val="20"/>
        </w:rPr>
        <w:t>d</w:t>
      </w:r>
      <w:r w:rsidRPr="003F1D10">
        <w:rPr>
          <w:rFonts w:asciiTheme="minorHAnsi" w:hAnsiTheme="minorHAnsi" w:cs="Calibri"/>
          <w:sz w:val="20"/>
          <w:szCs w:val="20"/>
        </w:rPr>
        <w:t>y</w:t>
      </w:r>
      <w:r w:rsidR="009D011E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potencjalny Uczestnik/czka</w:t>
      </w:r>
      <w:r w:rsidR="009D011E" w:rsidRPr="003F1D10">
        <w:rPr>
          <w:rFonts w:asciiTheme="minorHAnsi" w:hAnsiTheme="minorHAnsi" w:cs="Calibri"/>
          <w:sz w:val="20"/>
          <w:szCs w:val="20"/>
        </w:rPr>
        <w:t>, spełniając</w:t>
      </w:r>
      <w:r w:rsidRPr="003F1D10">
        <w:rPr>
          <w:rFonts w:asciiTheme="minorHAnsi" w:hAnsiTheme="minorHAnsi" w:cs="Calibri"/>
          <w:sz w:val="20"/>
          <w:szCs w:val="20"/>
        </w:rPr>
        <w:t>y</w:t>
      </w:r>
      <w:r w:rsidR="009D011E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35265E" w:rsidRPr="003F1D10">
        <w:rPr>
          <w:rFonts w:asciiTheme="minorHAnsi" w:hAnsiTheme="minorHAnsi" w:cs="Calibri"/>
          <w:sz w:val="20"/>
          <w:szCs w:val="20"/>
        </w:rPr>
        <w:t>warunki uczestnictwa</w:t>
      </w:r>
      <w:r w:rsidR="009D011E" w:rsidRPr="003F1D10">
        <w:rPr>
          <w:rFonts w:asciiTheme="minorHAnsi" w:hAnsiTheme="minorHAnsi" w:cs="Calibri"/>
          <w:sz w:val="20"/>
          <w:szCs w:val="20"/>
        </w:rPr>
        <w:t xml:space="preserve">, o których mowa w </w:t>
      </w:r>
      <w:r w:rsidR="009D011E" w:rsidRPr="003F1D10">
        <w:rPr>
          <w:rFonts w:asciiTheme="minorHAnsi" w:hAnsiTheme="minorHAnsi"/>
          <w:sz w:val="20"/>
          <w:szCs w:val="20"/>
        </w:rPr>
        <w:t>§</w:t>
      </w:r>
      <w:r w:rsidR="009E3F5B" w:rsidRPr="003F1D10">
        <w:rPr>
          <w:rFonts w:asciiTheme="minorHAnsi" w:hAnsiTheme="minorHAnsi"/>
          <w:sz w:val="20"/>
          <w:szCs w:val="20"/>
        </w:rPr>
        <w:t>5</w:t>
      </w:r>
      <w:r w:rsidR="009D011E" w:rsidRPr="003F1D10">
        <w:rPr>
          <w:rFonts w:asciiTheme="minorHAnsi" w:hAnsiTheme="minorHAnsi" w:cs="Calibri"/>
          <w:sz w:val="20"/>
          <w:szCs w:val="20"/>
        </w:rPr>
        <w:t>, weźmie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 udział w badaniach lekarskich potwierdzających brak przeciwwskazań do </w:t>
      </w:r>
      <w:r w:rsidR="00190C4F" w:rsidRPr="003F1D10">
        <w:rPr>
          <w:rFonts w:asciiTheme="minorHAnsi" w:hAnsiTheme="minorHAnsi" w:cs="Calibri"/>
          <w:sz w:val="20"/>
          <w:szCs w:val="20"/>
        </w:rPr>
        <w:t>uczestnictwa</w:t>
      </w:r>
      <w:r w:rsidR="0035265E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190C4F" w:rsidRPr="003F1D10">
        <w:rPr>
          <w:rFonts w:asciiTheme="minorHAnsi" w:hAnsiTheme="minorHAnsi" w:cs="Calibri"/>
          <w:sz w:val="20"/>
          <w:szCs w:val="20"/>
        </w:rPr>
        <w:t>w projekcie</w:t>
      </w:r>
      <w:r w:rsidR="0056508C" w:rsidRPr="003F1D10">
        <w:rPr>
          <w:rFonts w:asciiTheme="minorHAnsi" w:hAnsiTheme="minorHAnsi" w:cs="Calibri"/>
          <w:sz w:val="20"/>
          <w:szCs w:val="20"/>
        </w:rPr>
        <w:t>.</w:t>
      </w:r>
    </w:p>
    <w:p w:rsidR="00B16E65" w:rsidRPr="003F1D10" w:rsidRDefault="009F6E6C" w:rsidP="00072252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Efektem końcowym procesu rekrutacji </w:t>
      </w:r>
      <w:r w:rsidR="00B16E65" w:rsidRPr="003F1D10">
        <w:rPr>
          <w:rFonts w:asciiTheme="minorHAnsi" w:hAnsiTheme="minorHAnsi" w:cs="Calibri"/>
          <w:sz w:val="20"/>
          <w:szCs w:val="20"/>
        </w:rPr>
        <w:t xml:space="preserve">w każdym etapie </w:t>
      </w:r>
      <w:r w:rsidRPr="003F1D10">
        <w:rPr>
          <w:rFonts w:asciiTheme="minorHAnsi" w:hAnsiTheme="minorHAnsi" w:cs="Calibri"/>
          <w:sz w:val="20"/>
          <w:szCs w:val="20"/>
        </w:rPr>
        <w:t xml:space="preserve">będzie zakwalifikowanie do </w:t>
      </w:r>
      <w:r w:rsidR="00B16E65" w:rsidRPr="003F1D10">
        <w:rPr>
          <w:rFonts w:asciiTheme="minorHAnsi" w:hAnsiTheme="minorHAnsi" w:cs="Calibri"/>
          <w:sz w:val="20"/>
          <w:szCs w:val="20"/>
        </w:rPr>
        <w:t>udziału w </w:t>
      </w:r>
      <w:r w:rsidRPr="003F1D10">
        <w:rPr>
          <w:rFonts w:asciiTheme="minorHAnsi" w:hAnsiTheme="minorHAnsi" w:cs="Calibri"/>
          <w:sz w:val="20"/>
          <w:szCs w:val="20"/>
        </w:rPr>
        <w:t>projek</w:t>
      </w:r>
      <w:r w:rsidR="00B16E65" w:rsidRPr="003F1D10">
        <w:rPr>
          <w:rFonts w:asciiTheme="minorHAnsi" w:hAnsiTheme="minorHAnsi" w:cs="Calibri"/>
          <w:sz w:val="20"/>
          <w:szCs w:val="20"/>
        </w:rPr>
        <w:t>cie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190C4F" w:rsidRPr="003F1D10">
        <w:rPr>
          <w:rFonts w:asciiTheme="minorHAnsi" w:hAnsiTheme="minorHAnsi" w:cs="Calibri"/>
          <w:sz w:val="20"/>
          <w:szCs w:val="20"/>
        </w:rPr>
        <w:t>30 osób, wybranych przez zespół projektowy</w:t>
      </w:r>
      <w:r w:rsidR="0063683E" w:rsidRPr="003F1D10">
        <w:rPr>
          <w:rFonts w:asciiTheme="minorHAnsi" w:hAnsiTheme="minorHAnsi" w:cs="Calibri"/>
          <w:sz w:val="20"/>
          <w:szCs w:val="20"/>
        </w:rPr>
        <w:t xml:space="preserve"> (</w:t>
      </w:r>
      <w:r w:rsidR="00190C4F" w:rsidRPr="003F1D10">
        <w:rPr>
          <w:rFonts w:asciiTheme="minorHAnsi" w:hAnsiTheme="minorHAnsi" w:cs="Calibri"/>
          <w:sz w:val="20"/>
          <w:szCs w:val="20"/>
        </w:rPr>
        <w:t>lekarz medycyny pracy</w:t>
      </w:r>
      <w:r w:rsidR="005C65A8" w:rsidRPr="003F1D10">
        <w:rPr>
          <w:rFonts w:asciiTheme="minorHAnsi" w:hAnsiTheme="minorHAnsi" w:cs="Calibri"/>
          <w:sz w:val="20"/>
          <w:szCs w:val="20"/>
        </w:rPr>
        <w:t xml:space="preserve">, </w:t>
      </w:r>
      <w:r w:rsidR="007E3ED5" w:rsidRPr="003F1D10">
        <w:rPr>
          <w:rFonts w:asciiTheme="minorHAnsi" w:hAnsiTheme="minorHAnsi" w:cs="Calibri"/>
          <w:sz w:val="20"/>
          <w:szCs w:val="20"/>
        </w:rPr>
        <w:t>kierownik projektu)</w:t>
      </w:r>
      <w:r w:rsidR="0063683E" w:rsidRPr="003F1D10">
        <w:rPr>
          <w:rFonts w:asciiTheme="minorHAnsi" w:hAnsiTheme="minorHAnsi" w:cs="Calibri"/>
          <w:sz w:val="20"/>
          <w:szCs w:val="20"/>
        </w:rPr>
        <w:t xml:space="preserve"> spośród wszystkich osób, </w:t>
      </w:r>
      <w:r w:rsidR="0056508C" w:rsidRPr="003F1D10">
        <w:rPr>
          <w:rFonts w:asciiTheme="minorHAnsi" w:hAnsiTheme="minorHAnsi" w:cs="Calibri"/>
          <w:sz w:val="20"/>
          <w:szCs w:val="20"/>
        </w:rPr>
        <w:t xml:space="preserve">o </w:t>
      </w:r>
      <w:r w:rsidR="0063683E" w:rsidRPr="003F1D10">
        <w:rPr>
          <w:rFonts w:asciiTheme="minorHAnsi" w:hAnsiTheme="minorHAnsi" w:cs="Calibri"/>
          <w:sz w:val="20"/>
          <w:szCs w:val="20"/>
        </w:rPr>
        <w:t>któr</w:t>
      </w:r>
      <w:r w:rsidR="0056508C" w:rsidRPr="003F1D10">
        <w:rPr>
          <w:rFonts w:asciiTheme="minorHAnsi" w:hAnsiTheme="minorHAnsi" w:cs="Calibri"/>
          <w:sz w:val="20"/>
          <w:szCs w:val="20"/>
        </w:rPr>
        <w:t>ych mowa</w:t>
      </w:r>
      <w:r w:rsidR="0063683E" w:rsidRPr="003F1D10">
        <w:rPr>
          <w:rFonts w:asciiTheme="minorHAnsi" w:hAnsiTheme="minorHAnsi" w:cs="Calibri"/>
          <w:sz w:val="20"/>
          <w:szCs w:val="20"/>
        </w:rPr>
        <w:t xml:space="preserve"> w </w:t>
      </w:r>
      <w:r w:rsidR="00066486">
        <w:rPr>
          <w:rFonts w:asciiTheme="minorHAnsi" w:hAnsiTheme="minorHAnsi" w:cs="Calibri"/>
          <w:sz w:val="20"/>
          <w:szCs w:val="20"/>
        </w:rPr>
        <w:t>ust. 9 i 10 (liczba osób może ulec zmianie w V i VI edycji projektu).</w:t>
      </w:r>
    </w:p>
    <w:p w:rsidR="00E14368" w:rsidRPr="003F1D10" w:rsidRDefault="00E14368" w:rsidP="00072252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Lista osób zakwalifikowanych do udziału w Projekcie będzie dostępna w </w:t>
      </w:r>
      <w:r w:rsidR="000A7FF0" w:rsidRPr="003F1D10">
        <w:rPr>
          <w:rFonts w:asciiTheme="minorHAnsi" w:hAnsiTheme="minorHAnsi" w:cs="Calibri"/>
          <w:sz w:val="20"/>
          <w:szCs w:val="20"/>
        </w:rPr>
        <w:t>Biurze projektu</w:t>
      </w:r>
      <w:r w:rsidR="00A71DFC" w:rsidRPr="003F1D10">
        <w:rPr>
          <w:rFonts w:asciiTheme="minorHAnsi" w:hAnsiTheme="minorHAnsi" w:cs="Calibri"/>
          <w:sz w:val="20"/>
          <w:szCs w:val="20"/>
        </w:rPr>
        <w:t>, a </w:t>
      </w:r>
      <w:r w:rsidR="001010DB" w:rsidRPr="003F1D10">
        <w:rPr>
          <w:rFonts w:asciiTheme="minorHAnsi" w:hAnsiTheme="minorHAnsi" w:cs="Calibri"/>
          <w:sz w:val="20"/>
          <w:szCs w:val="20"/>
        </w:rPr>
        <w:t xml:space="preserve">Uczestnicy zostaną poinformowani </w:t>
      </w:r>
      <w:r w:rsidR="008B213A" w:rsidRPr="003F1D10">
        <w:rPr>
          <w:rFonts w:asciiTheme="minorHAnsi" w:hAnsiTheme="minorHAnsi" w:cs="Calibri"/>
          <w:sz w:val="20"/>
          <w:szCs w:val="20"/>
        </w:rPr>
        <w:t xml:space="preserve">o wynikach rekrutacji </w:t>
      </w:r>
      <w:r w:rsidR="00B16E65" w:rsidRPr="003F1D10">
        <w:rPr>
          <w:rFonts w:asciiTheme="minorHAnsi" w:hAnsiTheme="minorHAnsi" w:cs="Calibri"/>
          <w:sz w:val="20"/>
          <w:szCs w:val="20"/>
        </w:rPr>
        <w:t>telefonicznie</w:t>
      </w:r>
      <w:r w:rsidR="007E3ED5" w:rsidRPr="003F1D10">
        <w:rPr>
          <w:rFonts w:asciiTheme="minorHAnsi" w:hAnsiTheme="minorHAnsi" w:cs="Calibri"/>
          <w:sz w:val="20"/>
          <w:szCs w:val="20"/>
        </w:rPr>
        <w:t>, listownie lub mailowo</w:t>
      </w:r>
      <w:r w:rsidR="00B16E65" w:rsidRPr="003F1D10">
        <w:rPr>
          <w:rFonts w:asciiTheme="minorHAnsi" w:hAnsiTheme="minorHAnsi" w:cs="Calibri"/>
          <w:sz w:val="20"/>
          <w:szCs w:val="20"/>
        </w:rPr>
        <w:t>.</w:t>
      </w:r>
    </w:p>
    <w:p w:rsidR="00457456" w:rsidRPr="003F1D10" w:rsidRDefault="001010DB" w:rsidP="00072252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Osoby, które </w:t>
      </w:r>
      <w:r w:rsidR="00B16E65" w:rsidRPr="003F1D10">
        <w:rPr>
          <w:rFonts w:asciiTheme="minorHAnsi" w:hAnsiTheme="minorHAnsi" w:cs="Calibri"/>
          <w:sz w:val="20"/>
          <w:szCs w:val="20"/>
        </w:rPr>
        <w:t>spełniają kryteria dostępu</w:t>
      </w:r>
      <w:r w:rsidRPr="003F1D10">
        <w:rPr>
          <w:rFonts w:asciiTheme="minorHAnsi" w:hAnsiTheme="minorHAnsi" w:cs="Calibri"/>
          <w:sz w:val="20"/>
          <w:szCs w:val="20"/>
        </w:rPr>
        <w:t xml:space="preserve">, a nie zostały zakwalifikowane do </w:t>
      </w:r>
      <w:r w:rsidR="00B16E65" w:rsidRPr="003F1D10">
        <w:rPr>
          <w:rFonts w:asciiTheme="minorHAnsi" w:hAnsiTheme="minorHAnsi" w:cs="Calibri"/>
          <w:sz w:val="20"/>
          <w:szCs w:val="20"/>
        </w:rPr>
        <w:t xml:space="preserve">udziału </w:t>
      </w:r>
      <w:r w:rsidR="00321B96" w:rsidRPr="003F1D10">
        <w:rPr>
          <w:rFonts w:asciiTheme="minorHAnsi" w:hAnsiTheme="minorHAnsi" w:cs="Calibri"/>
          <w:sz w:val="20"/>
          <w:szCs w:val="20"/>
        </w:rPr>
        <w:br/>
      </w:r>
      <w:r w:rsidR="00B16E65" w:rsidRPr="003F1D10">
        <w:rPr>
          <w:rFonts w:asciiTheme="minorHAnsi" w:hAnsiTheme="minorHAnsi" w:cs="Calibri"/>
          <w:sz w:val="20"/>
          <w:szCs w:val="20"/>
        </w:rPr>
        <w:t xml:space="preserve">w </w:t>
      </w:r>
      <w:r w:rsidRPr="003F1D10">
        <w:rPr>
          <w:rFonts w:asciiTheme="minorHAnsi" w:hAnsiTheme="minorHAnsi" w:cs="Calibri"/>
          <w:sz w:val="20"/>
          <w:szCs w:val="20"/>
        </w:rPr>
        <w:t>projek</w:t>
      </w:r>
      <w:r w:rsidR="00B16E65" w:rsidRPr="003F1D10">
        <w:rPr>
          <w:rFonts w:asciiTheme="minorHAnsi" w:hAnsiTheme="minorHAnsi" w:cs="Calibri"/>
          <w:sz w:val="20"/>
          <w:szCs w:val="20"/>
        </w:rPr>
        <w:t xml:space="preserve">cie, zostaną </w:t>
      </w:r>
      <w:r w:rsidR="0056755F" w:rsidRPr="003F1D10">
        <w:rPr>
          <w:rFonts w:asciiTheme="minorHAnsi" w:hAnsiTheme="minorHAnsi" w:cs="Calibri"/>
          <w:sz w:val="20"/>
          <w:szCs w:val="20"/>
        </w:rPr>
        <w:t>zapisa</w:t>
      </w:r>
      <w:r w:rsidRPr="003F1D10">
        <w:rPr>
          <w:rFonts w:asciiTheme="minorHAnsi" w:hAnsiTheme="minorHAnsi" w:cs="Calibri"/>
          <w:sz w:val="20"/>
          <w:szCs w:val="20"/>
        </w:rPr>
        <w:t>ne na li</w:t>
      </w:r>
      <w:r w:rsidR="0056755F" w:rsidRPr="003F1D10">
        <w:rPr>
          <w:rFonts w:asciiTheme="minorHAnsi" w:hAnsiTheme="minorHAnsi" w:cs="Calibri"/>
          <w:sz w:val="20"/>
          <w:szCs w:val="20"/>
        </w:rPr>
        <w:t>stę</w:t>
      </w:r>
      <w:r w:rsidRPr="003F1D10">
        <w:rPr>
          <w:rFonts w:asciiTheme="minorHAnsi" w:hAnsiTheme="minorHAnsi" w:cs="Calibri"/>
          <w:sz w:val="20"/>
          <w:szCs w:val="20"/>
        </w:rPr>
        <w:t xml:space="preserve"> rezerwow</w:t>
      </w:r>
      <w:r w:rsidR="0056755F" w:rsidRPr="003F1D10">
        <w:rPr>
          <w:rFonts w:asciiTheme="minorHAnsi" w:hAnsiTheme="minorHAnsi" w:cs="Calibri"/>
          <w:sz w:val="20"/>
          <w:szCs w:val="20"/>
        </w:rPr>
        <w:t>ą</w:t>
      </w:r>
      <w:r w:rsidRPr="003F1D10">
        <w:rPr>
          <w:rFonts w:asciiTheme="minorHAnsi" w:hAnsiTheme="minorHAnsi" w:cs="Calibri"/>
          <w:sz w:val="20"/>
          <w:szCs w:val="20"/>
        </w:rPr>
        <w:t xml:space="preserve">. Lista rezerwowa </w:t>
      </w:r>
      <w:r w:rsidR="00457456" w:rsidRPr="003F1D10">
        <w:rPr>
          <w:rFonts w:asciiTheme="minorHAnsi" w:hAnsiTheme="minorHAnsi" w:cs="Calibri"/>
          <w:sz w:val="20"/>
          <w:szCs w:val="20"/>
        </w:rPr>
        <w:t xml:space="preserve">jest przynależna wyłącznie do </w:t>
      </w:r>
      <w:r w:rsidRPr="003F1D10">
        <w:rPr>
          <w:rFonts w:asciiTheme="minorHAnsi" w:hAnsiTheme="minorHAnsi" w:cs="Calibri"/>
          <w:sz w:val="20"/>
          <w:szCs w:val="20"/>
        </w:rPr>
        <w:t xml:space="preserve">określonego </w:t>
      </w:r>
      <w:r w:rsidR="00457456" w:rsidRPr="003F1D10">
        <w:rPr>
          <w:rFonts w:asciiTheme="minorHAnsi" w:hAnsiTheme="minorHAnsi" w:cs="Calibri"/>
          <w:sz w:val="20"/>
          <w:szCs w:val="20"/>
        </w:rPr>
        <w:t>etapu realizacji Projektu</w:t>
      </w:r>
      <w:r w:rsidRPr="003F1D10">
        <w:rPr>
          <w:rFonts w:asciiTheme="minorHAnsi" w:hAnsiTheme="minorHAnsi" w:cs="Calibri"/>
          <w:sz w:val="20"/>
          <w:szCs w:val="20"/>
        </w:rPr>
        <w:t>. W przypadku rezygnacji Uczestnika Projektu z listy osób zakwalifikowanych do projektu</w:t>
      </w:r>
      <w:r w:rsidR="00457456" w:rsidRPr="003F1D10">
        <w:rPr>
          <w:rFonts w:asciiTheme="minorHAnsi" w:hAnsiTheme="minorHAnsi" w:cs="Calibri"/>
          <w:sz w:val="20"/>
          <w:szCs w:val="20"/>
        </w:rPr>
        <w:t>,</w:t>
      </w:r>
      <w:r w:rsidRPr="003F1D10">
        <w:rPr>
          <w:rFonts w:asciiTheme="minorHAnsi" w:hAnsiTheme="minorHAnsi" w:cs="Calibri"/>
          <w:sz w:val="20"/>
          <w:szCs w:val="20"/>
        </w:rPr>
        <w:t xml:space="preserve"> jego miejsce może zająć pierwsza, </w:t>
      </w:r>
      <w:r w:rsidR="00321B96" w:rsidRPr="003F1D10">
        <w:rPr>
          <w:rFonts w:asciiTheme="minorHAnsi" w:hAnsiTheme="minorHAnsi" w:cs="Calibri"/>
          <w:sz w:val="20"/>
          <w:szCs w:val="20"/>
        </w:rPr>
        <w:br/>
      </w:r>
      <w:r w:rsidRPr="003F1D10">
        <w:rPr>
          <w:rFonts w:asciiTheme="minorHAnsi" w:hAnsiTheme="minorHAnsi" w:cs="Calibri"/>
          <w:sz w:val="20"/>
          <w:szCs w:val="20"/>
        </w:rPr>
        <w:t>a w razie braku jej zgody</w:t>
      </w:r>
      <w:r w:rsidR="00457456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662D15" w:rsidRPr="003F1D10">
        <w:rPr>
          <w:rFonts w:asciiTheme="minorHAnsi" w:hAnsiTheme="minorHAnsi" w:cs="Calibri"/>
          <w:sz w:val="20"/>
          <w:szCs w:val="20"/>
        </w:rPr>
        <w:t>-</w:t>
      </w:r>
      <w:r w:rsidR="00457456" w:rsidRPr="003F1D10">
        <w:rPr>
          <w:rFonts w:asciiTheme="minorHAnsi" w:hAnsiTheme="minorHAnsi" w:cs="Calibri"/>
          <w:sz w:val="20"/>
          <w:szCs w:val="20"/>
        </w:rPr>
        <w:t xml:space="preserve"> </w:t>
      </w:r>
      <w:r w:rsidRPr="003F1D10">
        <w:rPr>
          <w:rFonts w:asciiTheme="minorHAnsi" w:hAnsiTheme="minorHAnsi" w:cs="Calibri"/>
          <w:sz w:val="20"/>
          <w:szCs w:val="20"/>
        </w:rPr>
        <w:t>kolejna osoba z listy rezerwowej</w:t>
      </w:r>
      <w:r w:rsidR="000601FD" w:rsidRPr="003F1D10">
        <w:rPr>
          <w:rFonts w:asciiTheme="minorHAnsi" w:hAnsiTheme="minorHAnsi" w:cs="Calibri"/>
          <w:sz w:val="20"/>
          <w:szCs w:val="20"/>
        </w:rPr>
        <w:t>.</w:t>
      </w:r>
    </w:p>
    <w:p w:rsidR="00E14368" w:rsidRPr="003F1D10" w:rsidRDefault="00457456" w:rsidP="00072252">
      <w:pPr>
        <w:pStyle w:val="Akapitzlist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Zakwalifikowanie do udziału w Projekcie osoby z listy rezerwowej może nastąpić </w:t>
      </w:r>
      <w:r w:rsidR="00321B96" w:rsidRPr="003F1D10">
        <w:rPr>
          <w:rFonts w:asciiTheme="minorHAnsi" w:hAnsiTheme="minorHAnsi" w:cs="Calibri"/>
          <w:sz w:val="20"/>
          <w:szCs w:val="20"/>
        </w:rPr>
        <w:br/>
      </w:r>
      <w:r w:rsidRPr="003F1D10">
        <w:rPr>
          <w:rFonts w:asciiTheme="minorHAnsi" w:hAnsiTheme="minorHAnsi" w:cs="Calibri"/>
          <w:sz w:val="20"/>
          <w:szCs w:val="20"/>
        </w:rPr>
        <w:t xml:space="preserve">w przypadku, gdy do dnia jej zakwalifikowania </w:t>
      </w:r>
      <w:r w:rsidR="00A71DFC" w:rsidRPr="003F1D10">
        <w:rPr>
          <w:rFonts w:asciiTheme="minorHAnsi" w:hAnsiTheme="minorHAnsi" w:cs="Calibri"/>
          <w:sz w:val="20"/>
          <w:szCs w:val="20"/>
        </w:rPr>
        <w:t xml:space="preserve">w danym etapie realizacji projektu </w:t>
      </w:r>
      <w:r w:rsidR="00A87F20" w:rsidRPr="003F1D10">
        <w:rPr>
          <w:rFonts w:asciiTheme="minorHAnsi" w:hAnsiTheme="minorHAnsi" w:cs="Calibri"/>
          <w:sz w:val="20"/>
          <w:szCs w:val="20"/>
        </w:rPr>
        <w:t>zrealizowano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A87F20" w:rsidRPr="003F1D10">
        <w:rPr>
          <w:rFonts w:asciiTheme="minorHAnsi" w:hAnsiTheme="minorHAnsi" w:cs="Calibri"/>
          <w:sz w:val="20"/>
          <w:szCs w:val="20"/>
        </w:rPr>
        <w:t xml:space="preserve">nie </w:t>
      </w:r>
      <w:r w:rsidRPr="003F1D10">
        <w:rPr>
          <w:rFonts w:asciiTheme="minorHAnsi" w:hAnsiTheme="minorHAnsi" w:cs="Calibri"/>
          <w:sz w:val="20"/>
          <w:szCs w:val="20"/>
        </w:rPr>
        <w:t>więcej</w:t>
      </w:r>
      <w:r w:rsidR="00A87F20" w:rsidRPr="003F1D10">
        <w:rPr>
          <w:rFonts w:asciiTheme="minorHAnsi" w:hAnsiTheme="minorHAnsi" w:cs="Calibri"/>
          <w:sz w:val="20"/>
          <w:szCs w:val="20"/>
        </w:rPr>
        <w:t xml:space="preserve"> niż 20% liczby godzin </w:t>
      </w:r>
      <w:r w:rsidR="00A71DFC" w:rsidRPr="003F1D10">
        <w:rPr>
          <w:rFonts w:asciiTheme="minorHAnsi" w:hAnsiTheme="minorHAnsi" w:cs="Calibri"/>
          <w:sz w:val="20"/>
          <w:szCs w:val="20"/>
        </w:rPr>
        <w:t xml:space="preserve">warsztatów, o których mowa w </w:t>
      </w:r>
      <w:r w:rsidR="00E3427E" w:rsidRPr="003F1D10">
        <w:rPr>
          <w:rFonts w:asciiTheme="minorHAnsi" w:hAnsiTheme="minorHAnsi"/>
          <w:sz w:val="20"/>
          <w:szCs w:val="20"/>
        </w:rPr>
        <w:t>§</w:t>
      </w:r>
      <w:r w:rsidR="00E3427E" w:rsidRPr="003F1D10">
        <w:rPr>
          <w:rFonts w:asciiTheme="minorHAnsi" w:hAnsiTheme="minorHAnsi" w:cs="Calibri"/>
          <w:sz w:val="20"/>
          <w:szCs w:val="20"/>
        </w:rPr>
        <w:t xml:space="preserve"> 8</w:t>
      </w:r>
      <w:r w:rsidR="00E90072" w:rsidRPr="003F1D10">
        <w:rPr>
          <w:rFonts w:asciiTheme="minorHAnsi" w:hAnsiTheme="minorHAnsi" w:cs="Calibri"/>
          <w:sz w:val="20"/>
          <w:szCs w:val="20"/>
        </w:rPr>
        <w:t xml:space="preserve"> ust. 1 pkt c) oraz gdy osoba ta spełnia wszystkie kryteria dostępu na dzień rozpoczęcia udziału w projekcie.</w:t>
      </w:r>
    </w:p>
    <w:p w:rsidR="0063683E" w:rsidRPr="003F1D10" w:rsidRDefault="0063683E" w:rsidP="00072252">
      <w:pPr>
        <w:spacing w:line="360" w:lineRule="auto"/>
        <w:rPr>
          <w:rFonts w:asciiTheme="minorHAnsi" w:hAnsiTheme="minorHAnsi" w:cs="Calibri"/>
          <w:sz w:val="20"/>
          <w:szCs w:val="20"/>
        </w:rPr>
      </w:pPr>
    </w:p>
    <w:p w:rsidR="003221DB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§ 7. </w:t>
      </w:r>
    </w:p>
    <w:p w:rsidR="001010DB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Kryteria kwalifikowania do projektu</w:t>
      </w:r>
    </w:p>
    <w:p w:rsidR="00814C3D" w:rsidRPr="003F1D10" w:rsidRDefault="00B10AF0" w:rsidP="00072252">
      <w:pPr>
        <w:numPr>
          <w:ilvl w:val="0"/>
          <w:numId w:val="8"/>
        </w:numPr>
        <w:spacing w:line="360" w:lineRule="auto"/>
        <w:ind w:hanging="4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Podstawow</w:t>
      </w:r>
      <w:r w:rsidR="00A87F20" w:rsidRPr="003F1D10">
        <w:rPr>
          <w:rFonts w:asciiTheme="minorHAnsi" w:hAnsiTheme="minorHAnsi" w:cs="Calibri"/>
          <w:sz w:val="20"/>
          <w:szCs w:val="20"/>
        </w:rPr>
        <w:t>e</w:t>
      </w:r>
      <w:r w:rsidRPr="003F1D10">
        <w:rPr>
          <w:rFonts w:asciiTheme="minorHAnsi" w:hAnsiTheme="minorHAnsi" w:cs="Calibri"/>
          <w:sz w:val="20"/>
          <w:szCs w:val="20"/>
        </w:rPr>
        <w:t xml:space="preserve"> kryteria </w:t>
      </w:r>
      <w:r w:rsidR="00A71DFC" w:rsidRPr="003F1D10">
        <w:rPr>
          <w:rFonts w:asciiTheme="minorHAnsi" w:hAnsiTheme="minorHAnsi" w:cs="Calibri"/>
          <w:sz w:val="20"/>
          <w:szCs w:val="20"/>
        </w:rPr>
        <w:t>kwalifikowania Potencjalnego uczestnika/-</w:t>
      </w:r>
      <w:proofErr w:type="spellStart"/>
      <w:r w:rsidR="00A71DFC" w:rsidRPr="003F1D10">
        <w:rPr>
          <w:rFonts w:asciiTheme="minorHAnsi" w:hAnsiTheme="minorHAnsi" w:cs="Calibri"/>
          <w:sz w:val="20"/>
          <w:szCs w:val="20"/>
        </w:rPr>
        <w:t>czki</w:t>
      </w:r>
      <w:proofErr w:type="spellEnd"/>
      <w:r w:rsidR="00A87F20" w:rsidRPr="003F1D10">
        <w:rPr>
          <w:rFonts w:asciiTheme="minorHAnsi" w:hAnsiTheme="minorHAnsi" w:cs="Calibri"/>
          <w:sz w:val="20"/>
          <w:szCs w:val="20"/>
        </w:rPr>
        <w:t xml:space="preserve"> do Projektu obejmują</w:t>
      </w:r>
      <w:r w:rsidR="006D68CC" w:rsidRPr="003F1D10">
        <w:rPr>
          <w:rFonts w:asciiTheme="minorHAnsi" w:hAnsiTheme="minorHAnsi" w:cs="Calibri"/>
          <w:sz w:val="20"/>
          <w:szCs w:val="20"/>
        </w:rPr>
        <w:t>:</w:t>
      </w:r>
    </w:p>
    <w:p w:rsidR="004A5DEB" w:rsidRPr="003F1D10" w:rsidRDefault="00F71C96" w:rsidP="00072252">
      <w:pPr>
        <w:numPr>
          <w:ilvl w:val="1"/>
          <w:numId w:val="8"/>
        </w:numPr>
        <w:tabs>
          <w:tab w:val="clear" w:pos="1154"/>
          <w:tab w:val="left" w:pos="426"/>
          <w:tab w:val="num" w:pos="709"/>
        </w:tabs>
        <w:spacing w:line="360" w:lineRule="auto"/>
        <w:ind w:firstLine="6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spełnianie </w:t>
      </w:r>
      <w:r w:rsidR="00A87F20" w:rsidRPr="003F1D10">
        <w:rPr>
          <w:rFonts w:asciiTheme="minorHAnsi" w:hAnsiTheme="minorHAnsi" w:cs="Calibri"/>
          <w:sz w:val="20"/>
          <w:szCs w:val="20"/>
        </w:rPr>
        <w:t xml:space="preserve">przez Potencjalnego Uczestnika </w:t>
      </w:r>
      <w:r w:rsidRPr="003F1D10">
        <w:rPr>
          <w:rFonts w:asciiTheme="minorHAnsi" w:hAnsiTheme="minorHAnsi" w:cs="Calibri"/>
          <w:sz w:val="20"/>
          <w:szCs w:val="20"/>
        </w:rPr>
        <w:t xml:space="preserve">warunków określonych w </w:t>
      </w:r>
      <w:r w:rsidR="00DA2DDE" w:rsidRPr="003F1D10">
        <w:rPr>
          <w:rFonts w:asciiTheme="minorHAnsi" w:hAnsiTheme="minorHAnsi" w:cs="Calibri"/>
          <w:sz w:val="20"/>
          <w:szCs w:val="20"/>
        </w:rPr>
        <w:t xml:space="preserve">§ </w:t>
      </w:r>
      <w:r w:rsidR="00A71DFC" w:rsidRPr="003F1D10">
        <w:rPr>
          <w:rFonts w:asciiTheme="minorHAnsi" w:hAnsiTheme="minorHAnsi" w:cs="Calibri"/>
          <w:sz w:val="20"/>
          <w:szCs w:val="20"/>
        </w:rPr>
        <w:t>5</w:t>
      </w:r>
      <w:r w:rsidR="00A87F20" w:rsidRPr="003F1D10">
        <w:rPr>
          <w:rFonts w:asciiTheme="minorHAnsi" w:hAnsiTheme="minorHAnsi" w:cs="Calibri"/>
          <w:sz w:val="20"/>
          <w:szCs w:val="20"/>
        </w:rPr>
        <w:t>,</w:t>
      </w:r>
    </w:p>
    <w:p w:rsidR="004A5DEB" w:rsidRPr="003F1D10" w:rsidRDefault="00055C01" w:rsidP="00072252">
      <w:pPr>
        <w:numPr>
          <w:ilvl w:val="1"/>
          <w:numId w:val="8"/>
        </w:numPr>
        <w:tabs>
          <w:tab w:val="clear" w:pos="1154"/>
          <w:tab w:val="left" w:pos="426"/>
          <w:tab w:val="num" w:pos="709"/>
        </w:tabs>
        <w:spacing w:line="360" w:lineRule="auto"/>
        <w:ind w:firstLine="6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wypełnienie </w:t>
      </w:r>
      <w:r w:rsidR="00A87F20" w:rsidRPr="003F1D10">
        <w:rPr>
          <w:rFonts w:asciiTheme="minorHAnsi" w:hAnsiTheme="minorHAnsi" w:cs="Calibri"/>
          <w:sz w:val="20"/>
          <w:szCs w:val="20"/>
        </w:rPr>
        <w:t xml:space="preserve">i podpisanie przez Potencjalnego Uczestnika </w:t>
      </w:r>
      <w:r w:rsidRPr="003F1D10">
        <w:rPr>
          <w:rFonts w:asciiTheme="minorHAnsi" w:hAnsiTheme="minorHAnsi" w:cs="Calibri"/>
          <w:sz w:val="20"/>
          <w:szCs w:val="20"/>
        </w:rPr>
        <w:t xml:space="preserve">dokumentów wymienionych w </w:t>
      </w:r>
      <w:r w:rsidR="00CF7C93" w:rsidRPr="003F1D10">
        <w:rPr>
          <w:rFonts w:asciiTheme="minorHAnsi" w:hAnsiTheme="minorHAnsi" w:cs="Calibri"/>
          <w:sz w:val="20"/>
          <w:szCs w:val="20"/>
        </w:rPr>
        <w:t>§ 6</w:t>
      </w:r>
      <w:r w:rsidRPr="003F1D10">
        <w:rPr>
          <w:rFonts w:asciiTheme="minorHAnsi" w:hAnsiTheme="minorHAnsi" w:cs="Calibri"/>
          <w:sz w:val="20"/>
          <w:szCs w:val="20"/>
        </w:rPr>
        <w:t xml:space="preserve"> ust. </w:t>
      </w:r>
      <w:r w:rsidR="00A71DFC" w:rsidRPr="003F1D10">
        <w:rPr>
          <w:rFonts w:asciiTheme="minorHAnsi" w:hAnsiTheme="minorHAnsi" w:cs="Calibri"/>
          <w:sz w:val="20"/>
          <w:szCs w:val="20"/>
        </w:rPr>
        <w:t>7</w:t>
      </w:r>
      <w:r w:rsidRPr="003F1D10">
        <w:rPr>
          <w:rFonts w:asciiTheme="minorHAnsi" w:hAnsiTheme="minorHAnsi" w:cs="Calibri"/>
          <w:sz w:val="20"/>
          <w:szCs w:val="20"/>
        </w:rPr>
        <w:t>,</w:t>
      </w:r>
    </w:p>
    <w:p w:rsidR="00190C4F" w:rsidRPr="003F1D10" w:rsidRDefault="00190C4F" w:rsidP="00072252">
      <w:pPr>
        <w:numPr>
          <w:ilvl w:val="1"/>
          <w:numId w:val="8"/>
        </w:numPr>
        <w:tabs>
          <w:tab w:val="clear" w:pos="1154"/>
          <w:tab w:val="left" w:pos="426"/>
          <w:tab w:val="num" w:pos="709"/>
        </w:tabs>
        <w:spacing w:line="360" w:lineRule="auto"/>
        <w:ind w:firstLine="6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kolejność zgłoszeń</w:t>
      </w:r>
    </w:p>
    <w:p w:rsidR="00637BC3" w:rsidRPr="003F1D10" w:rsidRDefault="00A87F20" w:rsidP="00072252">
      <w:pPr>
        <w:pStyle w:val="Akapitzlist"/>
        <w:numPr>
          <w:ilvl w:val="0"/>
          <w:numId w:val="8"/>
        </w:numPr>
        <w:spacing w:line="360" w:lineRule="auto"/>
        <w:ind w:hanging="42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Wśród Potencjalnych Uczestników</w:t>
      </w:r>
      <w:r w:rsidR="00A71DFC" w:rsidRPr="003F1D10">
        <w:rPr>
          <w:rFonts w:asciiTheme="minorHAnsi" w:hAnsiTheme="minorHAnsi" w:cs="Calibri"/>
          <w:sz w:val="20"/>
          <w:szCs w:val="20"/>
        </w:rPr>
        <w:t>/-czek</w:t>
      </w:r>
      <w:r w:rsidRPr="003F1D10">
        <w:rPr>
          <w:rFonts w:asciiTheme="minorHAnsi" w:hAnsiTheme="minorHAnsi" w:cs="Calibri"/>
          <w:sz w:val="20"/>
          <w:szCs w:val="20"/>
        </w:rPr>
        <w:t>, którzy spełniają</w:t>
      </w:r>
      <w:r w:rsidR="00637BC3" w:rsidRPr="003F1D10">
        <w:rPr>
          <w:rFonts w:asciiTheme="minorHAnsi" w:hAnsiTheme="minorHAnsi" w:cs="Calibri"/>
          <w:sz w:val="20"/>
          <w:szCs w:val="20"/>
        </w:rPr>
        <w:t xml:space="preserve"> kryteria okre</w:t>
      </w:r>
      <w:r w:rsidRPr="003F1D10">
        <w:rPr>
          <w:rFonts w:asciiTheme="minorHAnsi" w:hAnsiTheme="minorHAnsi" w:cs="Calibri"/>
          <w:sz w:val="20"/>
          <w:szCs w:val="20"/>
        </w:rPr>
        <w:t xml:space="preserve">ślone w ust. 1, pierwszeństwo do </w:t>
      </w:r>
      <w:r w:rsidR="00A71DFC" w:rsidRPr="003F1D10">
        <w:rPr>
          <w:rFonts w:asciiTheme="minorHAnsi" w:hAnsiTheme="minorHAnsi" w:cs="Calibri"/>
          <w:sz w:val="20"/>
          <w:szCs w:val="20"/>
        </w:rPr>
        <w:t>udziału w projekcie</w:t>
      </w:r>
      <w:r w:rsidR="00637BC3" w:rsidRPr="003F1D10">
        <w:rPr>
          <w:rFonts w:asciiTheme="minorHAnsi" w:hAnsiTheme="minorHAnsi" w:cs="Calibri"/>
          <w:sz w:val="20"/>
          <w:szCs w:val="20"/>
        </w:rPr>
        <w:t xml:space="preserve"> będą miały osoby, które spełnią </w:t>
      </w:r>
      <w:r w:rsidR="00A71DFC" w:rsidRPr="003F1D10">
        <w:rPr>
          <w:rFonts w:asciiTheme="minorHAnsi" w:hAnsiTheme="minorHAnsi" w:cs="Calibri"/>
          <w:sz w:val="20"/>
          <w:szCs w:val="20"/>
        </w:rPr>
        <w:t xml:space="preserve">następujące </w:t>
      </w:r>
      <w:r w:rsidR="00637BC3" w:rsidRPr="003F1D10">
        <w:rPr>
          <w:rFonts w:asciiTheme="minorHAnsi" w:hAnsiTheme="minorHAnsi" w:cs="Calibri"/>
          <w:sz w:val="20"/>
          <w:szCs w:val="20"/>
        </w:rPr>
        <w:t>kryteria pierwszeństwa:</w:t>
      </w:r>
    </w:p>
    <w:p w:rsidR="00A87F20" w:rsidRPr="003F1D10" w:rsidRDefault="00A71DFC" w:rsidP="00072252">
      <w:pPr>
        <w:numPr>
          <w:ilvl w:val="0"/>
          <w:numId w:val="15"/>
        </w:numPr>
        <w:tabs>
          <w:tab w:val="clear" w:pos="1514"/>
          <w:tab w:val="num" w:pos="426"/>
          <w:tab w:val="left" w:pos="709"/>
        </w:tabs>
        <w:spacing w:line="360" w:lineRule="auto"/>
        <w:ind w:left="426" w:firstLine="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płeć: kobieta</w:t>
      </w:r>
    </w:p>
    <w:p w:rsidR="004C7484" w:rsidRDefault="00190C4F" w:rsidP="00072252">
      <w:pPr>
        <w:numPr>
          <w:ilvl w:val="0"/>
          <w:numId w:val="15"/>
        </w:numPr>
        <w:tabs>
          <w:tab w:val="clear" w:pos="1514"/>
          <w:tab w:val="num" w:pos="426"/>
          <w:tab w:val="left" w:pos="709"/>
        </w:tabs>
        <w:spacing w:line="360" w:lineRule="auto"/>
        <w:ind w:left="426" w:firstLine="0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osoby wyrażające zainteresowane całym cyklem szkoleniowym.</w:t>
      </w:r>
    </w:p>
    <w:p w:rsidR="000E35C7" w:rsidRPr="00EB09C6" w:rsidRDefault="00F23C71" w:rsidP="00592090">
      <w:pPr>
        <w:numPr>
          <w:ilvl w:val="0"/>
          <w:numId w:val="15"/>
        </w:numPr>
        <w:tabs>
          <w:tab w:val="clear" w:pos="1514"/>
          <w:tab w:val="num" w:pos="426"/>
          <w:tab w:val="left" w:pos="709"/>
        </w:tabs>
        <w:spacing w:line="360" w:lineRule="auto"/>
        <w:ind w:left="426" w:firstLine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kolejność zgłoszeń</w:t>
      </w:r>
    </w:p>
    <w:p w:rsidR="00621E38" w:rsidRDefault="00C7006D" w:rsidP="004D02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Osoby, które złożą fałszywe oświadczenia odnośnie spełniania </w:t>
      </w:r>
      <w:r w:rsidR="00190C4F" w:rsidRPr="003F1D10">
        <w:rPr>
          <w:rFonts w:asciiTheme="minorHAnsi" w:hAnsiTheme="minorHAnsi" w:cs="Calibri"/>
          <w:sz w:val="20"/>
          <w:szCs w:val="20"/>
        </w:rPr>
        <w:t>kwalifikowalności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190C4F" w:rsidRPr="003F1D10">
        <w:rPr>
          <w:rFonts w:asciiTheme="minorHAnsi" w:hAnsiTheme="minorHAnsi" w:cs="Calibri"/>
          <w:sz w:val="20"/>
          <w:szCs w:val="20"/>
        </w:rPr>
        <w:t xml:space="preserve">udziału </w:t>
      </w:r>
      <w:r w:rsidRPr="003F1D10">
        <w:rPr>
          <w:rFonts w:asciiTheme="minorHAnsi" w:hAnsiTheme="minorHAnsi" w:cs="Calibri"/>
          <w:sz w:val="20"/>
          <w:szCs w:val="20"/>
        </w:rPr>
        <w:t>w projekcie zostaną wykluczone z uczestnictwa w procesie rekrutacji</w:t>
      </w:r>
      <w:r w:rsidR="007A491F" w:rsidRPr="003F1D10">
        <w:rPr>
          <w:rFonts w:asciiTheme="minorHAnsi" w:hAnsiTheme="minorHAnsi" w:cs="Calibri"/>
          <w:sz w:val="20"/>
          <w:szCs w:val="20"/>
        </w:rPr>
        <w:t>, jeżeli fakt złożenia fałszywego oświadczenia wyjdzie na jaw podczas procesu rekrutacji.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7A491F" w:rsidRPr="003F1D10">
        <w:rPr>
          <w:rFonts w:asciiTheme="minorHAnsi" w:hAnsiTheme="minorHAnsi" w:cs="Calibri"/>
          <w:sz w:val="20"/>
          <w:szCs w:val="20"/>
        </w:rPr>
        <w:t>J</w:t>
      </w:r>
      <w:r w:rsidRPr="003F1D10">
        <w:rPr>
          <w:rFonts w:asciiTheme="minorHAnsi" w:hAnsiTheme="minorHAnsi" w:cs="Calibri"/>
          <w:sz w:val="20"/>
          <w:szCs w:val="20"/>
        </w:rPr>
        <w:t>eżeli fakt zło</w:t>
      </w:r>
      <w:r w:rsidR="007A491F" w:rsidRPr="003F1D10">
        <w:rPr>
          <w:rFonts w:asciiTheme="minorHAnsi" w:hAnsiTheme="minorHAnsi" w:cs="Calibri"/>
          <w:sz w:val="20"/>
          <w:szCs w:val="20"/>
        </w:rPr>
        <w:t>żenia fałszywego oświadczenia wyjdzie</w:t>
      </w:r>
      <w:r w:rsidRPr="003F1D10">
        <w:rPr>
          <w:rFonts w:asciiTheme="minorHAnsi" w:hAnsiTheme="minorHAnsi" w:cs="Calibri"/>
          <w:sz w:val="20"/>
          <w:szCs w:val="20"/>
        </w:rPr>
        <w:t xml:space="preserve"> na jaw po</w:t>
      </w:r>
      <w:r w:rsidR="004B4296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4B4296" w:rsidRPr="003F1D10">
        <w:rPr>
          <w:rFonts w:asciiTheme="minorHAnsi" w:hAnsiTheme="minorHAnsi" w:cs="Calibri"/>
          <w:sz w:val="20"/>
          <w:szCs w:val="20"/>
        </w:rPr>
        <w:lastRenderedPageBreak/>
        <w:t xml:space="preserve">rozpoczęciu udziału w </w:t>
      </w:r>
      <w:r w:rsidR="00A87F20" w:rsidRPr="003F1D10">
        <w:rPr>
          <w:rFonts w:asciiTheme="minorHAnsi" w:hAnsiTheme="minorHAnsi" w:cs="Calibri"/>
          <w:sz w:val="20"/>
          <w:szCs w:val="20"/>
        </w:rPr>
        <w:t>Projekcie</w:t>
      </w:r>
      <w:r w:rsidR="00B659DC" w:rsidRPr="003F1D10">
        <w:rPr>
          <w:rFonts w:asciiTheme="minorHAnsi" w:hAnsiTheme="minorHAnsi" w:cs="Calibri"/>
          <w:sz w:val="20"/>
          <w:szCs w:val="20"/>
        </w:rPr>
        <w:t>,</w:t>
      </w:r>
      <w:r w:rsidR="007A491F" w:rsidRPr="003F1D10">
        <w:rPr>
          <w:rFonts w:asciiTheme="minorHAnsi" w:hAnsiTheme="minorHAnsi" w:cs="Calibri"/>
          <w:sz w:val="20"/>
          <w:szCs w:val="20"/>
        </w:rPr>
        <w:t xml:space="preserve"> osoba</w:t>
      </w:r>
      <w:r w:rsidR="00B659DC" w:rsidRPr="003F1D10">
        <w:rPr>
          <w:rFonts w:asciiTheme="minorHAnsi" w:hAnsiTheme="minorHAnsi" w:cs="Calibri"/>
          <w:sz w:val="20"/>
          <w:szCs w:val="20"/>
        </w:rPr>
        <w:t>,</w:t>
      </w:r>
      <w:r w:rsidR="007A491F" w:rsidRPr="003F1D10">
        <w:rPr>
          <w:rFonts w:asciiTheme="minorHAnsi" w:hAnsiTheme="minorHAnsi" w:cs="Calibri"/>
          <w:sz w:val="20"/>
          <w:szCs w:val="20"/>
        </w:rPr>
        <w:t xml:space="preserve"> która złożyła fałszywe oświadczenie</w:t>
      </w:r>
      <w:r w:rsidR="00B659DC" w:rsidRPr="003F1D10">
        <w:rPr>
          <w:rFonts w:asciiTheme="minorHAnsi" w:hAnsiTheme="minorHAnsi" w:cs="Calibri"/>
          <w:sz w:val="20"/>
          <w:szCs w:val="20"/>
        </w:rPr>
        <w:t>,</w:t>
      </w:r>
      <w:r w:rsidR="007A491F" w:rsidRPr="003F1D10">
        <w:rPr>
          <w:rFonts w:asciiTheme="minorHAnsi" w:hAnsiTheme="minorHAnsi" w:cs="Calibri"/>
          <w:sz w:val="20"/>
          <w:szCs w:val="20"/>
        </w:rPr>
        <w:t xml:space="preserve"> zostanie wykluczona </w:t>
      </w:r>
      <w:r w:rsidR="00321B96" w:rsidRPr="003F1D10">
        <w:rPr>
          <w:rFonts w:asciiTheme="minorHAnsi" w:hAnsiTheme="minorHAnsi" w:cs="Calibri"/>
          <w:sz w:val="20"/>
          <w:szCs w:val="20"/>
        </w:rPr>
        <w:br/>
      </w:r>
      <w:r w:rsidR="007A491F" w:rsidRPr="003F1D10">
        <w:rPr>
          <w:rFonts w:asciiTheme="minorHAnsi" w:hAnsiTheme="minorHAnsi" w:cs="Calibri"/>
          <w:sz w:val="20"/>
          <w:szCs w:val="20"/>
        </w:rPr>
        <w:t xml:space="preserve">z udziału w </w:t>
      </w:r>
      <w:r w:rsidR="00A87F20" w:rsidRPr="003F1D10">
        <w:rPr>
          <w:rFonts w:asciiTheme="minorHAnsi" w:hAnsiTheme="minorHAnsi" w:cs="Calibri"/>
          <w:sz w:val="20"/>
          <w:szCs w:val="20"/>
        </w:rPr>
        <w:t>Projekcie</w:t>
      </w:r>
      <w:r w:rsidR="007A491F" w:rsidRPr="003F1D10">
        <w:rPr>
          <w:rFonts w:asciiTheme="minorHAnsi" w:hAnsiTheme="minorHAnsi" w:cs="Calibri"/>
          <w:sz w:val="20"/>
          <w:szCs w:val="20"/>
        </w:rPr>
        <w:t xml:space="preserve"> w trybie natychmiastowym</w:t>
      </w:r>
      <w:r w:rsidR="00B659DC" w:rsidRPr="003F1D10">
        <w:rPr>
          <w:rFonts w:asciiTheme="minorHAnsi" w:hAnsiTheme="minorHAnsi" w:cs="Calibri"/>
          <w:sz w:val="20"/>
          <w:szCs w:val="20"/>
        </w:rPr>
        <w:t xml:space="preserve"> i obciążona kosztami, które Realizator projektu poniósł z tytułu jej udziału w projekcie</w:t>
      </w:r>
      <w:r w:rsidR="007A491F" w:rsidRPr="003F1D10">
        <w:rPr>
          <w:rFonts w:asciiTheme="minorHAnsi" w:hAnsiTheme="minorHAnsi" w:cs="Calibri"/>
          <w:sz w:val="20"/>
          <w:szCs w:val="20"/>
        </w:rPr>
        <w:t>.</w:t>
      </w:r>
    </w:p>
    <w:p w:rsidR="004D0252" w:rsidRPr="008770A3" w:rsidRDefault="004D0252" w:rsidP="008770A3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072252" w:rsidRPr="008770A3" w:rsidRDefault="00621E38" w:rsidP="008770A3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 w:rsidRPr="003F1D10">
        <w:rPr>
          <w:rFonts w:asciiTheme="minorHAnsi" w:hAnsiTheme="minorHAnsi" w:cs="Calibri"/>
          <w:b/>
          <w:sz w:val="20"/>
          <w:szCs w:val="20"/>
          <w:u w:val="single"/>
        </w:rPr>
        <w:t>Rozdział III Warunki udziału w projekcie</w:t>
      </w:r>
    </w:p>
    <w:p w:rsidR="003221DB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§ 8. </w:t>
      </w:r>
    </w:p>
    <w:p w:rsidR="00A71DFC" w:rsidRPr="003F1D10" w:rsidRDefault="00A71DFC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f</w:t>
      </w:r>
      <w:r w:rsidR="00621E38" w:rsidRPr="003F1D10">
        <w:rPr>
          <w:rFonts w:asciiTheme="minorHAnsi" w:hAnsiTheme="minorHAnsi" w:cs="Calibri"/>
          <w:b/>
          <w:sz w:val="20"/>
          <w:szCs w:val="20"/>
        </w:rPr>
        <w:t xml:space="preserve">ormy wsparcia gwarantowane </w:t>
      </w:r>
      <w:r w:rsidRPr="003F1D10">
        <w:rPr>
          <w:rFonts w:asciiTheme="minorHAnsi" w:hAnsiTheme="minorHAnsi" w:cs="Calibri"/>
          <w:b/>
          <w:sz w:val="20"/>
          <w:szCs w:val="20"/>
        </w:rPr>
        <w:t>Uczestnikom i Uczestniczkom</w:t>
      </w:r>
    </w:p>
    <w:p w:rsidR="00621E38" w:rsidRPr="003F1D10" w:rsidRDefault="00621E38" w:rsidP="00072252">
      <w:pPr>
        <w:spacing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przez Realizatora </w:t>
      </w:r>
      <w:r w:rsidR="00A71DFC" w:rsidRPr="003F1D10">
        <w:rPr>
          <w:rFonts w:asciiTheme="minorHAnsi" w:hAnsiTheme="minorHAnsi" w:cs="Calibri"/>
          <w:b/>
          <w:sz w:val="20"/>
          <w:szCs w:val="20"/>
        </w:rPr>
        <w:t>Projektu</w:t>
      </w:r>
    </w:p>
    <w:p w:rsidR="00621E38" w:rsidRPr="003F1D10" w:rsidRDefault="00A71DFC" w:rsidP="0007225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W ramach Projektu Realizator gwarantuje zakwalifikowanym Uczestnikom i</w:t>
      </w:r>
      <w:r w:rsidR="003221DB" w:rsidRPr="003F1D10">
        <w:rPr>
          <w:rFonts w:asciiTheme="minorHAnsi" w:hAnsiTheme="minorHAnsi" w:cs="Calibri"/>
          <w:sz w:val="20"/>
          <w:szCs w:val="20"/>
        </w:rPr>
        <w:t> </w:t>
      </w:r>
      <w:r w:rsidRPr="003F1D10">
        <w:rPr>
          <w:rFonts w:asciiTheme="minorHAnsi" w:hAnsiTheme="minorHAnsi" w:cs="Calibri"/>
          <w:sz w:val="20"/>
          <w:szCs w:val="20"/>
        </w:rPr>
        <w:t xml:space="preserve">Uczestniczkom </w:t>
      </w:r>
      <w:r w:rsidR="00190C4F" w:rsidRPr="003F1D10">
        <w:rPr>
          <w:rFonts w:asciiTheme="minorHAnsi" w:hAnsiTheme="minorHAnsi" w:cs="Calibri"/>
          <w:sz w:val="20"/>
          <w:szCs w:val="20"/>
        </w:rPr>
        <w:t>dofinansowanie wysokości 90%  wartości udziału w projekcie</w:t>
      </w:r>
      <w:r w:rsidRPr="003F1D10">
        <w:rPr>
          <w:rFonts w:asciiTheme="minorHAnsi" w:hAnsiTheme="minorHAnsi" w:cs="Calibri"/>
          <w:sz w:val="20"/>
          <w:szCs w:val="20"/>
        </w:rPr>
        <w:t>:</w:t>
      </w:r>
    </w:p>
    <w:p w:rsidR="007D4AE3" w:rsidRPr="003F1D10" w:rsidRDefault="004C7484" w:rsidP="00C1408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szkoleni</w:t>
      </w:r>
      <w:r w:rsidR="00190C4F" w:rsidRPr="003F1D10">
        <w:rPr>
          <w:rFonts w:asciiTheme="minorHAnsi" w:hAnsiTheme="minorHAnsi" w:cs="Calibri"/>
          <w:sz w:val="20"/>
          <w:szCs w:val="20"/>
        </w:rPr>
        <w:t>a</w:t>
      </w:r>
      <w:r w:rsidR="00C92569" w:rsidRPr="003F1D10">
        <w:rPr>
          <w:rFonts w:asciiTheme="minorHAnsi" w:hAnsiTheme="minorHAnsi" w:cs="Calibri"/>
          <w:sz w:val="20"/>
          <w:szCs w:val="20"/>
        </w:rPr>
        <w:t xml:space="preserve"> zawodowe w zakresie spawania metodą TIG-141 lub MAG-135 zgodnie z wytycznymi W-14/IS-03 oraz W-14/IS-02. Uczestnicy na etapie rekrutacji wskazują metodą w, której chcą się</w:t>
      </w:r>
      <w:r w:rsidR="00F439A1" w:rsidRPr="003F1D10">
        <w:rPr>
          <w:rFonts w:asciiTheme="minorHAnsi" w:hAnsiTheme="minorHAnsi" w:cs="Calibri"/>
          <w:sz w:val="20"/>
          <w:szCs w:val="20"/>
        </w:rPr>
        <w:t xml:space="preserve"> szkolić</w:t>
      </w:r>
      <w:r w:rsidR="00C92569" w:rsidRPr="003F1D10">
        <w:rPr>
          <w:rFonts w:asciiTheme="minorHAnsi" w:hAnsiTheme="minorHAnsi" w:cs="Calibri"/>
          <w:sz w:val="20"/>
          <w:szCs w:val="20"/>
        </w:rPr>
        <w:t>.</w:t>
      </w:r>
    </w:p>
    <w:p w:rsidR="00CE5A40" w:rsidRPr="003F1D10" w:rsidRDefault="00CE5A40" w:rsidP="00C92569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zwrot kosztów dojazdu na </w:t>
      </w:r>
      <w:proofErr w:type="spellStart"/>
      <w:r w:rsidRPr="003F1D10">
        <w:rPr>
          <w:rFonts w:asciiTheme="minorHAnsi" w:hAnsiTheme="minorHAnsi" w:cs="Calibri"/>
          <w:sz w:val="20"/>
          <w:szCs w:val="20"/>
        </w:rPr>
        <w:t>na</w:t>
      </w:r>
      <w:proofErr w:type="spellEnd"/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C92569" w:rsidRPr="003F1D10">
        <w:rPr>
          <w:rFonts w:asciiTheme="minorHAnsi" w:hAnsiTheme="minorHAnsi" w:cs="Calibri"/>
          <w:sz w:val="20"/>
          <w:szCs w:val="20"/>
        </w:rPr>
        <w:t>szkolenia zawodowe</w:t>
      </w:r>
      <w:r w:rsidRPr="003F1D10">
        <w:rPr>
          <w:rFonts w:asciiTheme="minorHAnsi" w:hAnsiTheme="minorHAnsi" w:cs="Calibri"/>
          <w:sz w:val="20"/>
          <w:szCs w:val="20"/>
        </w:rPr>
        <w:t xml:space="preserve">, przy czym szczegółowe zasady wypłaty zwrotu kosztów dojazdu zostały określone w </w:t>
      </w:r>
      <w:r w:rsidR="00072252" w:rsidRPr="003F1D10">
        <w:rPr>
          <w:rFonts w:asciiTheme="minorHAnsi" w:hAnsiTheme="minorHAnsi" w:cs="Calibri"/>
          <w:sz w:val="20"/>
          <w:szCs w:val="20"/>
        </w:rPr>
        <w:t>§ 10</w:t>
      </w:r>
      <w:r w:rsidRPr="003F1D10">
        <w:rPr>
          <w:rFonts w:asciiTheme="minorHAnsi" w:hAnsiTheme="minorHAnsi" w:cs="Calibri"/>
          <w:sz w:val="20"/>
          <w:szCs w:val="20"/>
        </w:rPr>
        <w:t>;</w:t>
      </w:r>
    </w:p>
    <w:p w:rsidR="00CE5A40" w:rsidRPr="003F1D10" w:rsidRDefault="00CE5A40" w:rsidP="000722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ubezpieczenie </w:t>
      </w:r>
      <w:r w:rsidR="00C92569" w:rsidRPr="003F1D10">
        <w:rPr>
          <w:rFonts w:asciiTheme="minorHAnsi" w:hAnsiTheme="minorHAnsi" w:cs="Calibri"/>
          <w:sz w:val="20"/>
          <w:szCs w:val="20"/>
        </w:rPr>
        <w:t xml:space="preserve">od następstw nieszczęśliwych wypadków </w:t>
      </w:r>
      <w:r w:rsidR="002C5B44" w:rsidRPr="003F1D10">
        <w:rPr>
          <w:rFonts w:asciiTheme="minorHAnsi" w:hAnsiTheme="minorHAnsi" w:cs="Calibri"/>
          <w:sz w:val="20"/>
          <w:szCs w:val="20"/>
        </w:rPr>
        <w:t xml:space="preserve">Uczestnik/Uczestniczka jest objęty w </w:t>
      </w:r>
      <w:r w:rsidR="00D231AE" w:rsidRPr="003F1D10">
        <w:rPr>
          <w:rFonts w:asciiTheme="minorHAnsi" w:hAnsiTheme="minorHAnsi" w:cs="Calibri"/>
          <w:sz w:val="20"/>
          <w:szCs w:val="20"/>
        </w:rPr>
        <w:t>okresie udziału</w:t>
      </w:r>
      <w:r w:rsidR="001D13CE" w:rsidRPr="003F1D10">
        <w:rPr>
          <w:rFonts w:asciiTheme="minorHAnsi" w:hAnsiTheme="minorHAnsi" w:cs="Calibri"/>
          <w:sz w:val="20"/>
          <w:szCs w:val="20"/>
        </w:rPr>
        <w:t>, szkoleniu zawodowym</w:t>
      </w:r>
      <w:r w:rsidR="00C92569" w:rsidRPr="003F1D10">
        <w:rPr>
          <w:rFonts w:asciiTheme="minorHAnsi" w:hAnsiTheme="minorHAnsi" w:cs="Calibri"/>
          <w:sz w:val="20"/>
          <w:szCs w:val="20"/>
        </w:rPr>
        <w:t>;</w:t>
      </w:r>
    </w:p>
    <w:p w:rsidR="00D231AE" w:rsidRPr="003F1D10" w:rsidRDefault="00D231AE" w:rsidP="000722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przekazanie na własność materiałów szkoleniowych i piśmienniczych </w:t>
      </w:r>
      <w:r w:rsidR="001D13CE" w:rsidRPr="003F1D10">
        <w:rPr>
          <w:rFonts w:asciiTheme="minorHAnsi" w:hAnsiTheme="minorHAnsi" w:cs="Calibri"/>
          <w:sz w:val="20"/>
          <w:szCs w:val="20"/>
        </w:rPr>
        <w:t>związanych z uczes</w:t>
      </w:r>
      <w:r w:rsidR="00F439A1" w:rsidRPr="003F1D10">
        <w:rPr>
          <w:rFonts w:asciiTheme="minorHAnsi" w:hAnsiTheme="minorHAnsi" w:cs="Calibri"/>
          <w:sz w:val="20"/>
          <w:szCs w:val="20"/>
        </w:rPr>
        <w:t>tnictwem w szkoleniu zawodowym,</w:t>
      </w:r>
    </w:p>
    <w:p w:rsidR="005C7C0C" w:rsidRPr="003F1D10" w:rsidRDefault="00D231AE" w:rsidP="000722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opłacenie kosztu </w:t>
      </w:r>
      <w:r w:rsidR="00B659DC" w:rsidRPr="003F1D10">
        <w:rPr>
          <w:rFonts w:asciiTheme="minorHAnsi" w:hAnsiTheme="minorHAnsi" w:cs="Calibri"/>
          <w:sz w:val="20"/>
          <w:szCs w:val="20"/>
        </w:rPr>
        <w:t xml:space="preserve">podejścia do </w:t>
      </w:r>
      <w:r w:rsidRPr="003F1D10">
        <w:rPr>
          <w:rFonts w:asciiTheme="minorHAnsi" w:hAnsiTheme="minorHAnsi" w:cs="Calibri"/>
          <w:sz w:val="20"/>
          <w:szCs w:val="20"/>
        </w:rPr>
        <w:t xml:space="preserve">zewnętrznych egzaminów oraz wydania certyfikatów/uprawnień związanych ze specjalistycznym szkoleniem, </w:t>
      </w:r>
    </w:p>
    <w:p w:rsidR="00374A5C" w:rsidRPr="004D0252" w:rsidRDefault="00F439A1" w:rsidP="004D02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w przypadku niezaliczenia egzaminu w pierwszym terminie, opłacenie pierwszego egzaminu poprawkowego.</w:t>
      </w:r>
    </w:p>
    <w:p w:rsidR="005C7C0C" w:rsidRPr="003F1D10" w:rsidRDefault="002F0668" w:rsidP="002F0668">
      <w:pPr>
        <w:pStyle w:val="Akapitzlist"/>
        <w:spacing w:line="360" w:lineRule="auto"/>
        <w:ind w:left="284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§ 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9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. </w:t>
      </w:r>
    </w:p>
    <w:p w:rsidR="002F0668" w:rsidRPr="003F1D10" w:rsidRDefault="002F0668" w:rsidP="002F0668">
      <w:pPr>
        <w:pStyle w:val="Akapitzlist"/>
        <w:spacing w:line="360" w:lineRule="auto"/>
        <w:ind w:left="284"/>
        <w:jc w:val="center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Zasady wypłaty zwrotu kosztów dojazdu</w:t>
      </w:r>
    </w:p>
    <w:p w:rsidR="002F0668" w:rsidRPr="003F1D10" w:rsidRDefault="00EC26DA" w:rsidP="002F0668">
      <w:pPr>
        <w:pStyle w:val="Akapitzlist"/>
        <w:numPr>
          <w:ilvl w:val="3"/>
          <w:numId w:val="27"/>
        </w:numPr>
        <w:tabs>
          <w:tab w:val="clear" w:pos="2880"/>
          <w:tab w:val="left" w:pos="142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Zwrot kosztów dojazdu, o którym mowa </w:t>
      </w:r>
      <w:r w:rsidR="00C55960" w:rsidRPr="003F1D10">
        <w:rPr>
          <w:rFonts w:asciiTheme="minorHAnsi" w:hAnsiTheme="minorHAnsi" w:cs="Calibri"/>
          <w:sz w:val="20"/>
          <w:szCs w:val="20"/>
        </w:rPr>
        <w:t xml:space="preserve">w </w:t>
      </w:r>
      <w:r w:rsidR="001C61CE" w:rsidRPr="003F1D10">
        <w:rPr>
          <w:rFonts w:asciiTheme="minorHAnsi" w:hAnsiTheme="minorHAnsi" w:cs="Calibri"/>
          <w:sz w:val="20"/>
          <w:szCs w:val="20"/>
        </w:rPr>
        <w:t xml:space="preserve">§ 8 </w:t>
      </w:r>
      <w:proofErr w:type="spellStart"/>
      <w:r w:rsidR="00C1408F" w:rsidRPr="003F1D10">
        <w:rPr>
          <w:rFonts w:asciiTheme="minorHAnsi" w:hAnsiTheme="minorHAnsi" w:cs="Calibri"/>
          <w:sz w:val="20"/>
          <w:szCs w:val="20"/>
        </w:rPr>
        <w:t>pkt</w:t>
      </w:r>
      <w:proofErr w:type="spellEnd"/>
      <w:r w:rsidR="00C1408F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2F0668" w:rsidRPr="003F1D10">
        <w:rPr>
          <w:rFonts w:asciiTheme="minorHAnsi" w:hAnsiTheme="minorHAnsi" w:cs="Calibri"/>
          <w:sz w:val="20"/>
          <w:szCs w:val="20"/>
        </w:rPr>
        <w:t>b</w:t>
      </w:r>
      <w:r w:rsidR="00C55960" w:rsidRPr="003F1D10">
        <w:rPr>
          <w:rFonts w:asciiTheme="minorHAnsi" w:hAnsiTheme="minorHAnsi" w:cs="Calibri"/>
          <w:sz w:val="20"/>
          <w:szCs w:val="20"/>
        </w:rPr>
        <w:t xml:space="preserve">) będzie wypłacany Uczestnikom/Uczestniczkom dojeżdżającym na </w:t>
      </w:r>
      <w:r w:rsidR="00F439A1" w:rsidRPr="003F1D10">
        <w:rPr>
          <w:rFonts w:asciiTheme="minorHAnsi" w:hAnsiTheme="minorHAnsi" w:cs="Calibri"/>
          <w:sz w:val="20"/>
          <w:szCs w:val="20"/>
        </w:rPr>
        <w:t>szkolenia zawodowe</w:t>
      </w:r>
      <w:r w:rsidR="002F0668" w:rsidRPr="003F1D10">
        <w:rPr>
          <w:rFonts w:asciiTheme="minorHAnsi" w:hAnsiTheme="minorHAnsi" w:cs="Calibri"/>
          <w:sz w:val="20"/>
          <w:szCs w:val="20"/>
        </w:rPr>
        <w:t>.</w:t>
      </w:r>
    </w:p>
    <w:p w:rsidR="00F439A1" w:rsidRPr="003F1D10" w:rsidRDefault="00C55960" w:rsidP="00F439A1">
      <w:pPr>
        <w:pStyle w:val="Akapitzlist"/>
        <w:numPr>
          <w:ilvl w:val="3"/>
          <w:numId w:val="27"/>
        </w:numPr>
        <w:tabs>
          <w:tab w:val="clear" w:pos="2880"/>
          <w:tab w:val="left" w:pos="142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Zwrot kosztów dojazdu nastąpi na podstawie dostarczonych do Realizatora Projektu:</w:t>
      </w:r>
    </w:p>
    <w:p w:rsidR="00F439A1" w:rsidRPr="003F1D10" w:rsidRDefault="00F439A1" w:rsidP="00F439A1">
      <w:pPr>
        <w:pStyle w:val="Akapitzlist"/>
        <w:numPr>
          <w:ilvl w:val="0"/>
          <w:numId w:val="43"/>
        </w:num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 xml:space="preserve">w przypadku dojazdu na zajęcia z miejsca zamieszkania </w:t>
      </w:r>
      <w:r w:rsidRPr="003F1D10">
        <w:rPr>
          <w:rFonts w:asciiTheme="minorHAnsi" w:hAnsiTheme="minorHAnsi" w:cs="Arial"/>
          <w:b/>
          <w:sz w:val="20"/>
          <w:szCs w:val="20"/>
        </w:rPr>
        <w:t>środkiem komunikacji publicznej</w:t>
      </w:r>
      <w:r w:rsidRPr="003F1D10">
        <w:rPr>
          <w:rFonts w:asciiTheme="minorHAnsi" w:hAnsiTheme="minorHAnsi" w:cs="Arial"/>
          <w:sz w:val="20"/>
          <w:szCs w:val="20"/>
        </w:rPr>
        <w:t xml:space="preserve"> – oryginałów biletów jednorazowych publicznego środka transportu, którym Uczestnik projektu dojechał z miejsca zamieszkania do miejsca realizacji szkoleń zawodowych i z powrotem,</w:t>
      </w:r>
    </w:p>
    <w:p w:rsidR="00F439A1" w:rsidRPr="003F1D10" w:rsidRDefault="00F439A1" w:rsidP="00F439A1">
      <w:pPr>
        <w:numPr>
          <w:ilvl w:val="0"/>
          <w:numId w:val="43"/>
        </w:numPr>
        <w:spacing w:line="360" w:lineRule="auto"/>
        <w:ind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 xml:space="preserve">w przypadku dojazdu na zajęcia z miejsca zamieszkania </w:t>
      </w:r>
      <w:r w:rsidRPr="003F1D10">
        <w:rPr>
          <w:rFonts w:asciiTheme="minorHAnsi" w:hAnsiTheme="minorHAnsi" w:cs="Arial"/>
          <w:b/>
          <w:sz w:val="20"/>
          <w:szCs w:val="20"/>
        </w:rPr>
        <w:t>własnym samochodem</w:t>
      </w:r>
      <w:r w:rsidRPr="003F1D10">
        <w:rPr>
          <w:rFonts w:asciiTheme="minorHAnsi" w:hAnsiTheme="minorHAnsi" w:cs="Arial"/>
          <w:sz w:val="20"/>
          <w:szCs w:val="20"/>
        </w:rPr>
        <w:br/>
        <w:t>- kserokopii prawa jazdy Uczestnika projektu, kserokopii dowodu rejestracyjnego samochodu, którym Uczestnik projektu dojeżdża na warsztaty oraz zaświadczenia od przewoźnika o koszcie najtańszego biletu na przejazd środkiem komunikacji publicznej z miejsca zamieszkania Uczestnika projektu do miejsca realizacji szkoleń zawodowych i z powrotem,</w:t>
      </w:r>
    </w:p>
    <w:p w:rsidR="00F439A1" w:rsidRPr="003F1D10" w:rsidRDefault="00F439A1" w:rsidP="00F439A1">
      <w:pPr>
        <w:numPr>
          <w:ilvl w:val="0"/>
          <w:numId w:val="43"/>
        </w:numPr>
        <w:spacing w:line="360" w:lineRule="auto"/>
        <w:ind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 xml:space="preserve">w przypadku dojazdu na zajęcia z miejsca zamieszkania </w:t>
      </w:r>
      <w:r w:rsidRPr="003F1D10">
        <w:rPr>
          <w:rFonts w:asciiTheme="minorHAnsi" w:hAnsiTheme="minorHAnsi" w:cs="Arial"/>
          <w:b/>
          <w:sz w:val="20"/>
          <w:szCs w:val="20"/>
        </w:rPr>
        <w:t>samochodem użyczonym</w:t>
      </w:r>
      <w:r w:rsidRPr="003F1D10">
        <w:rPr>
          <w:rFonts w:asciiTheme="minorHAnsi" w:hAnsiTheme="minorHAnsi" w:cs="Arial"/>
          <w:sz w:val="20"/>
          <w:szCs w:val="20"/>
        </w:rPr>
        <w:br/>
        <w:t xml:space="preserve">- kserokopii prawa jazdy Uczestnika projektu, kserokopii dowodu rejestracyjnego samochodu, którym Uczestnik projektu dojeżdża na szkolenia zawodowe, oświadczenia właściciela pojazdu o użyczeniu samochodu Uczestnikowi projektu w celu dojeżdżania na szkolenie zawodowe oraz zaświadczenia od </w:t>
      </w:r>
      <w:r w:rsidRPr="003F1D10">
        <w:rPr>
          <w:rFonts w:asciiTheme="minorHAnsi" w:hAnsiTheme="minorHAnsi" w:cs="Arial"/>
          <w:sz w:val="20"/>
          <w:szCs w:val="20"/>
        </w:rPr>
        <w:lastRenderedPageBreak/>
        <w:t>przewoźnika o koszcie najtańszego biletu na przejazd środkiem komunikacji publicznej z miejsca zamieszkania Uczestnika projektu do miejsca realizacji szkoleń zawodowych i z powrotem,</w:t>
      </w:r>
    </w:p>
    <w:p w:rsidR="00C55960" w:rsidRPr="003F1D10" w:rsidRDefault="00F439A1" w:rsidP="00F439A1">
      <w:pPr>
        <w:pStyle w:val="Akapitzlist"/>
        <w:numPr>
          <w:ilvl w:val="0"/>
          <w:numId w:val="25"/>
        </w:numPr>
        <w:spacing w:line="360" w:lineRule="auto"/>
        <w:ind w:right="-286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Zwrot kosztu za dojazd na szkolenia zawodowe w danym miesiącu kalendarzowym, wypłacony będzie w ciągu 14 dni roboczych od zakończenia udziału w szkoleniu zawodowym, pod warunkiem dostarczenia przez Uczestnika projektu do Biura projektu wszystkich wymaganych dokumentów, o których mowa w ust. 4, oraz pod warunkiem dostępności środków na wydzielonym koncie bankowym projektu.</w:t>
      </w:r>
    </w:p>
    <w:p w:rsidR="000058EE" w:rsidRPr="003F1D10" w:rsidRDefault="000058EE" w:rsidP="00072252">
      <w:pPr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:rsidR="005C7C0C" w:rsidRPr="003F1D10" w:rsidRDefault="00F32BF2" w:rsidP="00072252">
      <w:pPr>
        <w:spacing w:line="360" w:lineRule="auto"/>
        <w:ind w:hanging="420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0</w:t>
      </w:r>
      <w:r w:rsidRPr="003F1D10">
        <w:rPr>
          <w:rFonts w:asciiTheme="minorHAnsi" w:hAnsiTheme="minorHAnsi" w:cs="Calibri"/>
          <w:b/>
          <w:sz w:val="20"/>
          <w:szCs w:val="20"/>
        </w:rPr>
        <w:t>.</w:t>
      </w:r>
      <w:r w:rsidR="00621E38" w:rsidRPr="003F1D10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DA2DDE" w:rsidRPr="003F1D10" w:rsidRDefault="00DA2DDE" w:rsidP="00072252">
      <w:pPr>
        <w:spacing w:line="360" w:lineRule="auto"/>
        <w:ind w:hanging="420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 xml:space="preserve">Obowiązki </w:t>
      </w:r>
      <w:r w:rsidR="00424522" w:rsidRPr="003F1D10">
        <w:rPr>
          <w:rFonts w:asciiTheme="minorHAnsi" w:hAnsiTheme="minorHAnsi" w:cs="Calibri"/>
          <w:b/>
          <w:sz w:val="20"/>
          <w:szCs w:val="20"/>
        </w:rPr>
        <w:t>Uczestników zakwalifikowanych do udziału w projekcie</w:t>
      </w:r>
    </w:p>
    <w:p w:rsidR="00424522" w:rsidRPr="003F1D10" w:rsidRDefault="004D0252" w:rsidP="004D0252">
      <w:pPr>
        <w:spacing w:before="60" w:line="360" w:lineRule="auto"/>
        <w:ind w:left="426" w:hanging="284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1</w:t>
      </w:r>
      <w:r w:rsidRPr="00066486">
        <w:rPr>
          <w:rFonts w:asciiTheme="minorHAnsi" w:hAnsiTheme="minorHAnsi" w:cs="Calibri"/>
          <w:b/>
          <w:sz w:val="20"/>
          <w:szCs w:val="20"/>
        </w:rPr>
        <w:t xml:space="preserve">.   </w:t>
      </w:r>
      <w:r w:rsidR="00F32BF2" w:rsidRPr="00066486">
        <w:rPr>
          <w:rFonts w:asciiTheme="minorHAnsi" w:hAnsiTheme="minorHAnsi" w:cs="Calibri"/>
          <w:b/>
          <w:sz w:val="20"/>
          <w:szCs w:val="20"/>
        </w:rPr>
        <w:t>Każdy Uczestnik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/Uczestniczka </w:t>
      </w:r>
      <w:r w:rsidR="00B659DC" w:rsidRPr="003F1D10">
        <w:rPr>
          <w:rFonts w:asciiTheme="minorHAnsi" w:hAnsiTheme="minorHAnsi" w:cs="Calibri"/>
          <w:sz w:val="20"/>
          <w:szCs w:val="20"/>
        </w:rPr>
        <w:t xml:space="preserve">zakwalifikowany do projektu </w:t>
      </w:r>
      <w:r w:rsidR="00424522" w:rsidRPr="00066486">
        <w:rPr>
          <w:rFonts w:asciiTheme="minorHAnsi" w:hAnsiTheme="minorHAnsi" w:cs="Calibri"/>
          <w:b/>
          <w:sz w:val="20"/>
          <w:szCs w:val="20"/>
        </w:rPr>
        <w:t>zobowiązuje się do</w:t>
      </w:r>
      <w:r w:rsidR="00424522" w:rsidRPr="003F1D10">
        <w:rPr>
          <w:rFonts w:asciiTheme="minorHAnsi" w:hAnsiTheme="minorHAnsi" w:cs="Calibri"/>
          <w:sz w:val="20"/>
          <w:szCs w:val="20"/>
        </w:rPr>
        <w:t>:</w:t>
      </w:r>
    </w:p>
    <w:p w:rsidR="00EC5BDC" w:rsidRPr="00DF4792" w:rsidRDefault="00F439A1" w:rsidP="004D0252">
      <w:pPr>
        <w:pStyle w:val="Akapitzlist"/>
        <w:numPr>
          <w:ilvl w:val="0"/>
          <w:numId w:val="33"/>
        </w:numPr>
        <w:spacing w:before="6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066486">
        <w:rPr>
          <w:rFonts w:asciiTheme="minorHAnsi" w:hAnsiTheme="minorHAnsi" w:cs="Calibri"/>
          <w:b/>
          <w:sz w:val="20"/>
          <w:szCs w:val="20"/>
        </w:rPr>
        <w:t>Wpłaty 10 % wartości kosztów udział</w:t>
      </w:r>
      <w:r w:rsidR="00914A65">
        <w:rPr>
          <w:rFonts w:asciiTheme="minorHAnsi" w:hAnsiTheme="minorHAnsi" w:cs="Calibri"/>
          <w:b/>
          <w:sz w:val="20"/>
          <w:szCs w:val="20"/>
        </w:rPr>
        <w:t>u w projekcie tj. 1 324</w:t>
      </w:r>
      <w:r w:rsidR="004D0252" w:rsidRPr="00066486">
        <w:rPr>
          <w:rFonts w:asciiTheme="minorHAnsi" w:hAnsiTheme="minorHAnsi" w:cs="Calibri"/>
          <w:b/>
          <w:sz w:val="20"/>
          <w:szCs w:val="20"/>
        </w:rPr>
        <w:t xml:space="preserve">,00 zł </w:t>
      </w:r>
      <w:r w:rsidR="004D0252" w:rsidRPr="00DF4792">
        <w:rPr>
          <w:rFonts w:asciiTheme="minorHAnsi" w:hAnsiTheme="minorHAnsi" w:cs="Calibri"/>
          <w:sz w:val="20"/>
          <w:szCs w:val="20"/>
        </w:rPr>
        <w:t>(</w:t>
      </w:r>
      <w:r w:rsidR="00914A65" w:rsidRPr="00DF4792">
        <w:rPr>
          <w:rFonts w:asciiTheme="minorHAnsi" w:hAnsiTheme="minorHAnsi" w:cs="Calibri"/>
          <w:sz w:val="20"/>
          <w:szCs w:val="20"/>
        </w:rPr>
        <w:t>662</w:t>
      </w:r>
      <w:r w:rsidRPr="00DF4792">
        <w:rPr>
          <w:rFonts w:asciiTheme="minorHAnsi" w:hAnsiTheme="minorHAnsi" w:cs="Calibri"/>
          <w:sz w:val="20"/>
          <w:szCs w:val="20"/>
        </w:rPr>
        <w:t>,00zł</w:t>
      </w:r>
      <w:r w:rsidR="001A50D6" w:rsidRPr="00DF4792">
        <w:rPr>
          <w:rFonts w:asciiTheme="minorHAnsi" w:hAnsiTheme="minorHAnsi" w:cs="Calibri"/>
          <w:sz w:val="20"/>
          <w:szCs w:val="20"/>
        </w:rPr>
        <w:t>- I rata, 331,00 zł – II i III rata), zgodnie z harmonogramem płatności</w:t>
      </w:r>
      <w:r w:rsidR="00EC5BDC" w:rsidRPr="00DF4792">
        <w:rPr>
          <w:rFonts w:asciiTheme="minorHAnsi" w:hAnsiTheme="minorHAnsi" w:cs="Calibri"/>
          <w:sz w:val="20"/>
          <w:szCs w:val="20"/>
        </w:rPr>
        <w:t xml:space="preserve">. </w:t>
      </w:r>
    </w:p>
    <w:p w:rsidR="00F439A1" w:rsidRPr="00EC5BDC" w:rsidRDefault="00EC5BDC" w:rsidP="00EC5BDC">
      <w:pPr>
        <w:pStyle w:val="Akapitzlist"/>
        <w:spacing w:before="6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EC5BDC">
        <w:rPr>
          <w:rFonts w:asciiTheme="minorHAnsi" w:hAnsiTheme="minorHAnsi" w:cs="Calibri"/>
          <w:b/>
          <w:sz w:val="20"/>
          <w:szCs w:val="20"/>
        </w:rPr>
        <w:t>Płatn</w:t>
      </w:r>
      <w:r w:rsidR="00DC7F4E">
        <w:rPr>
          <w:rFonts w:asciiTheme="minorHAnsi" w:hAnsiTheme="minorHAnsi" w:cs="Calibri"/>
          <w:b/>
          <w:sz w:val="20"/>
          <w:szCs w:val="20"/>
        </w:rPr>
        <w:t>e gotówką w kasie firmy Techpal</w:t>
      </w:r>
      <w:r w:rsidRPr="00EC5BDC">
        <w:rPr>
          <w:rFonts w:asciiTheme="minorHAnsi" w:hAnsiTheme="minorHAnsi" w:cs="Calibri"/>
          <w:b/>
          <w:sz w:val="20"/>
          <w:szCs w:val="20"/>
        </w:rPr>
        <w:t xml:space="preserve"> lub przelewem na konto</w:t>
      </w:r>
      <w:r w:rsidRPr="00EC5BDC">
        <w:rPr>
          <w:rFonts w:asciiTheme="minorHAnsi" w:hAnsiTheme="minorHAnsi" w:cs="Calibri"/>
          <w:sz w:val="20"/>
          <w:szCs w:val="20"/>
        </w:rPr>
        <w:t xml:space="preserve">: </w:t>
      </w:r>
      <w:r w:rsidRPr="00EC5BDC">
        <w:rPr>
          <w:b/>
          <w:bCs/>
          <w:sz w:val="20"/>
          <w:szCs w:val="20"/>
        </w:rPr>
        <w:t>62 1140 1111 0000 4156 2900 1031</w:t>
      </w:r>
      <w:r>
        <w:rPr>
          <w:b/>
          <w:bCs/>
          <w:sz w:val="20"/>
          <w:szCs w:val="20"/>
        </w:rPr>
        <w:t>.</w:t>
      </w:r>
    </w:p>
    <w:p w:rsidR="00DF4792" w:rsidRPr="00DF4792" w:rsidRDefault="00DF4792" w:rsidP="00DF4792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BF4B6B" w:rsidRDefault="00BF4B6B" w:rsidP="004D025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Udziału we wszystkich szkoleniach przewidzianych w projekcie tj.  </w:t>
      </w:r>
    </w:p>
    <w:p w:rsidR="00BF4B6B" w:rsidRPr="00A34B90" w:rsidRDefault="00BF4B6B" w:rsidP="004D0252">
      <w:pPr>
        <w:pStyle w:val="NormalnyWeb"/>
        <w:numPr>
          <w:ilvl w:val="2"/>
          <w:numId w:val="33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Metoda TIG -141 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(program szkolenia zgodnie z Wytycznymi W-14/IS-03):</w:t>
      </w:r>
    </w:p>
    <w:p w:rsidR="00BF4B6B" w:rsidRPr="00A34B90" w:rsidRDefault="00BF4B6B" w:rsidP="004D0252">
      <w:pPr>
        <w:pStyle w:val="NormalnyWeb"/>
        <w:spacing w:before="0" w:beforeAutospacing="0" w:after="0" w:afterAutospacing="0" w:line="360" w:lineRule="auto"/>
        <w:ind w:left="1134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>Moduł I – Spawacz spoin pachwinowych FW – 103 h na grupę + 4h egzamin</w:t>
      </w:r>
      <w:r w:rsidRPr="00A34B90">
        <w:rPr>
          <w:rFonts w:asciiTheme="minorHAnsi" w:hAnsiTheme="minorHAnsi"/>
          <w:sz w:val="20"/>
          <w:szCs w:val="20"/>
        </w:rPr>
        <w:br/>
        <w:t xml:space="preserve">Moduł II – Spawacz blach spoinami czołowymi </w:t>
      </w:r>
      <w:proofErr w:type="spellStart"/>
      <w:r w:rsidRPr="00A34B90">
        <w:rPr>
          <w:rFonts w:asciiTheme="minorHAnsi" w:hAnsiTheme="minorHAnsi"/>
          <w:sz w:val="20"/>
          <w:szCs w:val="20"/>
        </w:rPr>
        <w:t>BW-P</w:t>
      </w:r>
      <w:proofErr w:type="spellEnd"/>
      <w:r w:rsidRPr="00A34B90">
        <w:rPr>
          <w:rFonts w:asciiTheme="minorHAnsi" w:hAnsiTheme="minorHAnsi"/>
          <w:sz w:val="20"/>
          <w:szCs w:val="20"/>
        </w:rPr>
        <w:t xml:space="preserve"> -  102 h na grupę + 4h egzamin</w:t>
      </w:r>
      <w:r w:rsidRPr="00A34B90">
        <w:rPr>
          <w:rFonts w:asciiTheme="minorHAnsi" w:hAnsiTheme="minorHAnsi"/>
          <w:sz w:val="20"/>
          <w:szCs w:val="20"/>
        </w:rPr>
        <w:br/>
        <w:t>Moduł III – Spawacz rur spoinami czołowymi BW – T – 111 h na grupę + 4h egzamin</w:t>
      </w:r>
    </w:p>
    <w:p w:rsidR="00BF4B6B" w:rsidRPr="004D0252" w:rsidRDefault="00BF4B6B" w:rsidP="004D0252">
      <w:pPr>
        <w:pStyle w:val="NormalnyWeb"/>
        <w:spacing w:before="0" w:beforeAutospacing="0" w:after="0" w:afterAutospacing="0" w:line="480" w:lineRule="auto"/>
        <w:ind w:left="1134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 xml:space="preserve">Rysunek techniczny i czytanie dokumentacji technicznej  - 48h </w:t>
      </w:r>
    </w:p>
    <w:p w:rsidR="00BF4B6B" w:rsidRPr="003F1D10" w:rsidRDefault="00BF4B6B" w:rsidP="004D0252">
      <w:pPr>
        <w:pStyle w:val="Akapitzlist"/>
        <w:spacing w:line="480" w:lineRule="auto"/>
        <w:ind w:left="1134"/>
        <w:jc w:val="both"/>
        <w:rPr>
          <w:highlight w:val="yellow"/>
        </w:rPr>
      </w:pPr>
      <w:r w:rsidRPr="00BF4B6B">
        <w:rPr>
          <w:rFonts w:asciiTheme="minorHAnsi" w:hAnsiTheme="minorHAnsi"/>
          <w:sz w:val="20"/>
          <w:szCs w:val="20"/>
        </w:rPr>
        <w:t>lub</w:t>
      </w:r>
      <w:r w:rsidRPr="003F1D10">
        <w:rPr>
          <w:highlight w:val="yellow"/>
        </w:rPr>
        <w:t xml:space="preserve"> </w:t>
      </w:r>
    </w:p>
    <w:p w:rsidR="00BF4B6B" w:rsidRPr="00A34B90" w:rsidRDefault="00BF4B6B" w:rsidP="004D0252">
      <w:pPr>
        <w:pStyle w:val="NormalnyWeb"/>
        <w:numPr>
          <w:ilvl w:val="2"/>
          <w:numId w:val="33"/>
        </w:numPr>
        <w:spacing w:before="0" w:beforeAutospacing="0" w:after="0" w:afterAutospacing="0" w:line="480" w:lineRule="auto"/>
        <w:ind w:left="1134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Metoda </w:t>
      </w:r>
      <w:r>
        <w:rPr>
          <w:rStyle w:val="Pogrubienie"/>
          <w:rFonts w:asciiTheme="minorHAnsi" w:hAnsiTheme="minorHAnsi"/>
          <w:sz w:val="20"/>
          <w:szCs w:val="20"/>
          <w:u w:val="single"/>
        </w:rPr>
        <w:t>MAG - 135</w:t>
      </w:r>
      <w:r w:rsidRPr="00A34B90">
        <w:rPr>
          <w:rStyle w:val="Pogrubienie"/>
          <w:rFonts w:asciiTheme="minorHAnsi" w:hAnsiTheme="minorHAnsi"/>
          <w:sz w:val="20"/>
          <w:szCs w:val="20"/>
          <w:u w:val="single"/>
        </w:rPr>
        <w:t xml:space="preserve"> 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(program szkolenia zgodnie z Wytycznymi W-14/IS-0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2</w:t>
      </w:r>
      <w:r w:rsidRPr="00A34B90">
        <w:rPr>
          <w:rFonts w:asciiTheme="minorHAnsi" w:hAnsiTheme="minorHAnsi"/>
          <w:b/>
          <w:bCs/>
          <w:sz w:val="20"/>
          <w:szCs w:val="20"/>
          <w:u w:val="single"/>
        </w:rPr>
        <w:t>):</w:t>
      </w:r>
    </w:p>
    <w:p w:rsidR="00BF4B6B" w:rsidRPr="00A34B90" w:rsidRDefault="00BF4B6B" w:rsidP="004D0252">
      <w:pPr>
        <w:pStyle w:val="NormalnyWeb"/>
        <w:spacing w:before="0" w:beforeAutospacing="0" w:after="0" w:afterAutospacing="0" w:line="360" w:lineRule="auto"/>
        <w:ind w:left="1134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>Moduł I – Spawacz spoin pachwinowych FW – 1</w:t>
      </w:r>
      <w:r>
        <w:rPr>
          <w:rFonts w:asciiTheme="minorHAnsi" w:hAnsiTheme="minorHAnsi"/>
          <w:sz w:val="20"/>
          <w:szCs w:val="20"/>
        </w:rPr>
        <w:t>47</w:t>
      </w:r>
      <w:r w:rsidRPr="00A34B90">
        <w:rPr>
          <w:rFonts w:asciiTheme="minorHAnsi" w:hAnsiTheme="minorHAnsi"/>
          <w:sz w:val="20"/>
          <w:szCs w:val="20"/>
        </w:rPr>
        <w:t xml:space="preserve"> h na grupę + 4h egzamin</w:t>
      </w:r>
      <w:r w:rsidRPr="00A34B90">
        <w:rPr>
          <w:rFonts w:asciiTheme="minorHAnsi" w:hAnsiTheme="minorHAnsi"/>
          <w:sz w:val="20"/>
          <w:szCs w:val="20"/>
        </w:rPr>
        <w:br/>
        <w:t xml:space="preserve">Moduł II – Spawacz blach spoinami czołowymi </w:t>
      </w:r>
      <w:proofErr w:type="spellStart"/>
      <w:r w:rsidRPr="00A34B90">
        <w:rPr>
          <w:rFonts w:asciiTheme="minorHAnsi" w:hAnsiTheme="minorHAnsi"/>
          <w:sz w:val="20"/>
          <w:szCs w:val="20"/>
        </w:rPr>
        <w:t>BW-P</w:t>
      </w:r>
      <w:proofErr w:type="spellEnd"/>
      <w:r w:rsidRPr="00A34B90">
        <w:rPr>
          <w:rFonts w:asciiTheme="minorHAnsi" w:hAnsiTheme="minorHAnsi"/>
          <w:sz w:val="20"/>
          <w:szCs w:val="20"/>
        </w:rPr>
        <w:t xml:space="preserve"> -  1</w:t>
      </w:r>
      <w:r>
        <w:rPr>
          <w:rFonts w:asciiTheme="minorHAnsi" w:hAnsiTheme="minorHAnsi"/>
          <w:sz w:val="20"/>
          <w:szCs w:val="20"/>
        </w:rPr>
        <w:t>12</w:t>
      </w:r>
      <w:r w:rsidRPr="00A34B90">
        <w:rPr>
          <w:rFonts w:asciiTheme="minorHAnsi" w:hAnsiTheme="minorHAnsi"/>
          <w:sz w:val="20"/>
          <w:szCs w:val="20"/>
        </w:rPr>
        <w:t>h na grupę + 4h egzamin</w:t>
      </w:r>
      <w:r w:rsidRPr="00A34B90">
        <w:rPr>
          <w:rFonts w:asciiTheme="minorHAnsi" w:hAnsiTheme="minorHAnsi"/>
          <w:sz w:val="20"/>
          <w:szCs w:val="20"/>
        </w:rPr>
        <w:br/>
        <w:t>Moduł III – Spawacz r</w:t>
      </w:r>
      <w:r>
        <w:rPr>
          <w:rFonts w:asciiTheme="minorHAnsi" w:hAnsiTheme="minorHAnsi"/>
          <w:sz w:val="20"/>
          <w:szCs w:val="20"/>
        </w:rPr>
        <w:t>ur spoinami czołowymi BW – T – 97</w:t>
      </w:r>
      <w:r w:rsidRPr="00A34B90">
        <w:rPr>
          <w:rFonts w:asciiTheme="minorHAnsi" w:hAnsiTheme="minorHAnsi"/>
          <w:sz w:val="20"/>
          <w:szCs w:val="20"/>
        </w:rPr>
        <w:t xml:space="preserve"> h na grupę + 4h egzamin</w:t>
      </w:r>
    </w:p>
    <w:p w:rsidR="00BF4B6B" w:rsidRPr="00BF4B6B" w:rsidRDefault="00BF4B6B" w:rsidP="004D0252">
      <w:pPr>
        <w:pStyle w:val="Akapitzlist"/>
        <w:spacing w:line="360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A34B90">
        <w:rPr>
          <w:rFonts w:asciiTheme="minorHAnsi" w:hAnsiTheme="minorHAnsi"/>
          <w:sz w:val="20"/>
          <w:szCs w:val="20"/>
        </w:rPr>
        <w:t>Rysunek techniczny i czytanie dokumentacji technicznej  - 48h</w:t>
      </w:r>
    </w:p>
    <w:p w:rsidR="00DA0C85" w:rsidRPr="003F1D10" w:rsidRDefault="00A87F20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wypełnienia </w:t>
      </w:r>
      <w:r w:rsidR="00424522" w:rsidRPr="003F1D10">
        <w:rPr>
          <w:rFonts w:asciiTheme="minorHAnsi" w:hAnsiTheme="minorHAnsi" w:cs="Calibri"/>
          <w:sz w:val="20"/>
          <w:szCs w:val="20"/>
        </w:rPr>
        <w:t>rzeteln</w:t>
      </w:r>
      <w:r w:rsidRPr="003F1D10">
        <w:rPr>
          <w:rFonts w:asciiTheme="minorHAnsi" w:hAnsiTheme="minorHAnsi" w:cs="Calibri"/>
          <w:sz w:val="20"/>
          <w:szCs w:val="20"/>
        </w:rPr>
        <w:t>i</w:t>
      </w:r>
      <w:r w:rsidR="00424522" w:rsidRPr="003F1D10">
        <w:rPr>
          <w:rFonts w:asciiTheme="minorHAnsi" w:hAnsiTheme="minorHAnsi" w:cs="Calibri"/>
          <w:sz w:val="20"/>
          <w:szCs w:val="20"/>
        </w:rPr>
        <w:t xml:space="preserve">e i zgodnie z prawdą </w:t>
      </w:r>
      <w:r w:rsidRPr="003F1D10">
        <w:rPr>
          <w:rFonts w:asciiTheme="minorHAnsi" w:hAnsiTheme="minorHAnsi" w:cs="Calibri"/>
          <w:sz w:val="20"/>
          <w:szCs w:val="20"/>
        </w:rPr>
        <w:t>oraz</w:t>
      </w:r>
      <w:r w:rsidR="00424522" w:rsidRPr="003F1D10">
        <w:rPr>
          <w:rFonts w:asciiTheme="minorHAnsi" w:hAnsiTheme="minorHAnsi" w:cs="Calibri"/>
          <w:sz w:val="20"/>
          <w:szCs w:val="20"/>
        </w:rPr>
        <w:t xml:space="preserve"> podpisania </w:t>
      </w:r>
      <w:r w:rsidR="000B505E" w:rsidRPr="003F1D10">
        <w:rPr>
          <w:rFonts w:asciiTheme="minorHAnsi" w:hAnsiTheme="minorHAnsi" w:cs="Calibri"/>
          <w:sz w:val="20"/>
          <w:szCs w:val="20"/>
        </w:rPr>
        <w:t xml:space="preserve">przedstawionych przez </w:t>
      </w:r>
      <w:r w:rsidR="00F32BF2" w:rsidRPr="003F1D10">
        <w:rPr>
          <w:rFonts w:asciiTheme="minorHAnsi" w:hAnsiTheme="minorHAnsi" w:cs="Calibri"/>
          <w:sz w:val="20"/>
          <w:szCs w:val="20"/>
        </w:rPr>
        <w:t>Realizatora projektu</w:t>
      </w:r>
      <w:r w:rsidR="000B505E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671E02" w:rsidRPr="003F1D10">
        <w:rPr>
          <w:rFonts w:asciiTheme="minorHAnsi" w:hAnsiTheme="minorHAnsi" w:cs="Calibri"/>
          <w:sz w:val="20"/>
          <w:szCs w:val="20"/>
        </w:rPr>
        <w:t xml:space="preserve">dokumentów </w:t>
      </w:r>
      <w:r w:rsidR="000B505E" w:rsidRPr="003F1D10">
        <w:rPr>
          <w:rFonts w:asciiTheme="minorHAnsi" w:hAnsiTheme="minorHAnsi" w:cs="Calibri"/>
          <w:sz w:val="20"/>
          <w:szCs w:val="20"/>
        </w:rPr>
        <w:t>związanych z uczestnictwem w projekcie</w:t>
      </w:r>
      <w:r w:rsidR="00DA0C85" w:rsidRPr="003F1D10">
        <w:rPr>
          <w:rFonts w:asciiTheme="minorHAnsi" w:hAnsiTheme="minorHAnsi" w:cs="Calibri"/>
          <w:sz w:val="20"/>
          <w:szCs w:val="20"/>
        </w:rPr>
        <w:t>:</w:t>
      </w:r>
    </w:p>
    <w:p w:rsidR="00DA0C85" w:rsidRPr="003F1D10" w:rsidRDefault="00DA0C85" w:rsidP="004D0252">
      <w:pPr>
        <w:pStyle w:val="Akapitzlist"/>
        <w:numPr>
          <w:ilvl w:val="2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13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deklaracja świadomego uczestnictwa w projekcie, której wzór stanowi załącznik nr 4 do regulaminu</w:t>
      </w:r>
    </w:p>
    <w:p w:rsidR="00424522" w:rsidRPr="003F1D10" w:rsidRDefault="000B505E" w:rsidP="004D0252">
      <w:pPr>
        <w:pStyle w:val="Akapitzlist"/>
        <w:numPr>
          <w:ilvl w:val="2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13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oświadczenia o zgodzie na przetwarzanie danych osobowych do potrzeb projektu</w:t>
      </w:r>
      <w:r w:rsidR="00B659DC" w:rsidRPr="003F1D10">
        <w:rPr>
          <w:rFonts w:asciiTheme="minorHAnsi" w:hAnsiTheme="minorHAnsi" w:cs="Calibri"/>
          <w:sz w:val="20"/>
          <w:szCs w:val="20"/>
        </w:rPr>
        <w:t xml:space="preserve">, </w:t>
      </w:r>
      <w:r w:rsidR="00DA0C85" w:rsidRPr="003F1D10">
        <w:rPr>
          <w:rFonts w:asciiTheme="minorHAnsi" w:hAnsiTheme="minorHAnsi" w:cs="Calibri"/>
          <w:sz w:val="20"/>
          <w:szCs w:val="20"/>
        </w:rPr>
        <w:t xml:space="preserve">którego wzór stanowi załącznik nr </w:t>
      </w:r>
      <w:r w:rsidR="00C1408F" w:rsidRPr="003F1D10">
        <w:rPr>
          <w:rFonts w:asciiTheme="minorHAnsi" w:hAnsiTheme="minorHAnsi" w:cs="Calibri"/>
          <w:sz w:val="20"/>
          <w:szCs w:val="20"/>
        </w:rPr>
        <w:t>3</w:t>
      </w:r>
      <w:r w:rsidR="00DA0C85" w:rsidRPr="003F1D10">
        <w:rPr>
          <w:rFonts w:asciiTheme="minorHAnsi" w:hAnsiTheme="minorHAnsi" w:cs="Calibri"/>
          <w:sz w:val="20"/>
          <w:szCs w:val="20"/>
        </w:rPr>
        <w:t xml:space="preserve"> do regulaminu</w:t>
      </w:r>
    </w:p>
    <w:p w:rsidR="005C7C0C" w:rsidRPr="003F1D10" w:rsidRDefault="005C7C0C" w:rsidP="004D0252">
      <w:pPr>
        <w:pStyle w:val="Akapitzlist"/>
        <w:numPr>
          <w:ilvl w:val="2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13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oświadczenie o spełnianiu kryteriów dostępu, którego wzór stanowi załącznik nr </w:t>
      </w:r>
      <w:r w:rsidR="00C1408F" w:rsidRPr="003F1D10">
        <w:rPr>
          <w:rFonts w:asciiTheme="minorHAnsi" w:hAnsiTheme="minorHAnsi" w:cs="Calibri"/>
          <w:sz w:val="20"/>
          <w:szCs w:val="20"/>
        </w:rPr>
        <w:t xml:space="preserve">2 </w:t>
      </w:r>
      <w:r w:rsidRPr="003F1D10">
        <w:rPr>
          <w:rFonts w:asciiTheme="minorHAnsi" w:hAnsiTheme="minorHAnsi" w:cs="Calibri"/>
          <w:sz w:val="20"/>
          <w:szCs w:val="20"/>
        </w:rPr>
        <w:t>do regulaminu</w:t>
      </w:r>
    </w:p>
    <w:p w:rsidR="00DA0C85" w:rsidRPr="003F1D10" w:rsidRDefault="00DA0C85" w:rsidP="004D0252">
      <w:pPr>
        <w:pStyle w:val="Akapitzlist"/>
        <w:numPr>
          <w:ilvl w:val="2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13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oświadczenie o zwrocie kosztów dojazdu, którego wzór stanowi załącznik nr </w:t>
      </w:r>
      <w:r w:rsidR="00C1408F" w:rsidRPr="003F1D10">
        <w:rPr>
          <w:rFonts w:asciiTheme="minorHAnsi" w:hAnsiTheme="minorHAnsi" w:cs="Calibri"/>
          <w:sz w:val="20"/>
          <w:szCs w:val="20"/>
        </w:rPr>
        <w:t>5</w:t>
      </w:r>
      <w:r w:rsidRPr="003F1D10">
        <w:rPr>
          <w:rFonts w:asciiTheme="minorHAnsi" w:hAnsiTheme="minorHAnsi" w:cs="Calibri"/>
          <w:sz w:val="20"/>
          <w:szCs w:val="20"/>
        </w:rPr>
        <w:t xml:space="preserve"> do regulaminu</w:t>
      </w:r>
    </w:p>
    <w:p w:rsidR="00F30666" w:rsidRPr="003F1D10" w:rsidRDefault="00424522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akceptacji warunków udziału w Projekcie poprzez podpisanie formularza „Deklaracja </w:t>
      </w:r>
      <w:r w:rsidR="00250E35" w:rsidRPr="003F1D10">
        <w:rPr>
          <w:rFonts w:asciiTheme="minorHAnsi" w:hAnsiTheme="minorHAnsi" w:cs="Calibri"/>
          <w:sz w:val="20"/>
          <w:szCs w:val="20"/>
        </w:rPr>
        <w:t>świadomego uczestnictwa w p</w:t>
      </w:r>
      <w:r w:rsidRPr="003F1D10">
        <w:rPr>
          <w:rFonts w:asciiTheme="minorHAnsi" w:hAnsiTheme="minorHAnsi" w:cs="Calibri"/>
          <w:sz w:val="20"/>
          <w:szCs w:val="20"/>
        </w:rPr>
        <w:t>rojekcie”</w:t>
      </w:r>
      <w:r w:rsidR="0023694A" w:rsidRPr="003F1D10">
        <w:rPr>
          <w:rFonts w:asciiTheme="minorHAnsi" w:hAnsiTheme="minorHAnsi" w:cs="Calibri"/>
          <w:sz w:val="20"/>
          <w:szCs w:val="20"/>
        </w:rPr>
        <w:t xml:space="preserve"> (załącznik nr </w:t>
      </w:r>
      <w:r w:rsidR="00DA0C85" w:rsidRPr="003F1D10">
        <w:rPr>
          <w:rFonts w:asciiTheme="minorHAnsi" w:hAnsiTheme="minorHAnsi" w:cs="Calibri"/>
          <w:sz w:val="20"/>
          <w:szCs w:val="20"/>
        </w:rPr>
        <w:t>4</w:t>
      </w:r>
      <w:r w:rsidR="0023694A" w:rsidRPr="003F1D10">
        <w:rPr>
          <w:rFonts w:asciiTheme="minorHAnsi" w:hAnsiTheme="minorHAnsi" w:cs="Calibri"/>
          <w:sz w:val="20"/>
          <w:szCs w:val="20"/>
        </w:rPr>
        <w:t xml:space="preserve">) 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i umowy </w:t>
      </w:r>
      <w:r w:rsidR="001A4CE4" w:rsidRPr="003F1D10">
        <w:rPr>
          <w:rFonts w:asciiTheme="minorHAnsi" w:hAnsiTheme="minorHAnsi" w:cs="Calibri"/>
          <w:sz w:val="20"/>
          <w:szCs w:val="20"/>
        </w:rPr>
        <w:t>z Realizatorem Projektu</w:t>
      </w:r>
      <w:r w:rsidR="00F32BF2" w:rsidRPr="003F1D10">
        <w:rPr>
          <w:rFonts w:asciiTheme="minorHAnsi" w:hAnsiTheme="minorHAnsi" w:cs="Calibri"/>
          <w:sz w:val="20"/>
          <w:szCs w:val="20"/>
        </w:rPr>
        <w:t>,</w:t>
      </w:r>
    </w:p>
    <w:p w:rsidR="00F30666" w:rsidRPr="003F1D10" w:rsidRDefault="00C1408F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lastRenderedPageBreak/>
        <w:t>aktywnego uczestnictwa w szkoleniach zawodowych</w:t>
      </w:r>
      <w:r w:rsidR="001C61CE" w:rsidRPr="003F1D10">
        <w:rPr>
          <w:rFonts w:asciiTheme="minorHAnsi" w:hAnsiTheme="minorHAnsi" w:cs="Arial"/>
          <w:sz w:val="20"/>
          <w:szCs w:val="20"/>
        </w:rPr>
        <w:t xml:space="preserve">, </w:t>
      </w:r>
      <w:r w:rsidR="00F30666" w:rsidRPr="003F1D10">
        <w:rPr>
          <w:rFonts w:asciiTheme="minorHAnsi" w:hAnsiTheme="minorHAnsi" w:cs="Arial"/>
          <w:sz w:val="20"/>
          <w:szCs w:val="20"/>
        </w:rPr>
        <w:t>w wymiarze co najmniej 80% liczby godzin przewidzianych dla ww. zajęć łącznie.</w:t>
      </w:r>
    </w:p>
    <w:p w:rsidR="00F30666" w:rsidRPr="003F1D10" w:rsidRDefault="006A767D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j</w:t>
      </w:r>
      <w:r w:rsidR="00F30666" w:rsidRPr="003F1D10">
        <w:rPr>
          <w:rFonts w:asciiTheme="minorHAnsi" w:hAnsiTheme="minorHAnsi" w:cs="Arial"/>
          <w:sz w:val="20"/>
          <w:szCs w:val="20"/>
        </w:rPr>
        <w:t xml:space="preserve">eżeli program specjalistycznego szkolenia zawodowego będzie przewidywał płatny egzamin kwalifikacyjny, to w przypadku nie zaliczenia egzaminu w pierwszym terminie, koszt egzaminu poprawkowego </w:t>
      </w:r>
      <w:r w:rsidR="00C1408F" w:rsidRPr="003F1D10">
        <w:rPr>
          <w:rFonts w:asciiTheme="minorHAnsi" w:hAnsiTheme="minorHAnsi" w:cs="Arial"/>
          <w:sz w:val="20"/>
          <w:szCs w:val="20"/>
        </w:rPr>
        <w:t>Techpal Sp. z o. o.</w:t>
      </w:r>
    </w:p>
    <w:p w:rsidR="00F30666" w:rsidRPr="003F1D10" w:rsidRDefault="00F30666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wypełniania/uzupełniania wszelkich dokumentów wynikających z prawidłowej realizacji projektu w trakcie korzystania przez niego  z przewidzianych form wsparcia.</w:t>
      </w:r>
    </w:p>
    <w:p w:rsidR="00424522" w:rsidRPr="003F1D10" w:rsidRDefault="00424522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zachowania dobrych obyczajów w trakcie uczestnictwa w zajęciach objętych projektem, w szczególności do zachowania zgodnego z powszechnie przyjętymi zasadami i normami społecznymi</w:t>
      </w:r>
      <w:r w:rsidR="00671E02" w:rsidRPr="003F1D10">
        <w:rPr>
          <w:rFonts w:asciiTheme="minorHAnsi" w:hAnsiTheme="minorHAnsi" w:cs="Calibri"/>
          <w:sz w:val="20"/>
          <w:szCs w:val="20"/>
        </w:rPr>
        <w:t>,</w:t>
      </w:r>
    </w:p>
    <w:p w:rsidR="00424522" w:rsidRPr="003F1D10" w:rsidRDefault="00424522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bieżącego informowania </w:t>
      </w:r>
      <w:r w:rsidR="00671E02" w:rsidRPr="003F1D10">
        <w:rPr>
          <w:rFonts w:asciiTheme="minorHAnsi" w:hAnsiTheme="minorHAnsi" w:cs="Calibri"/>
          <w:sz w:val="20"/>
          <w:szCs w:val="20"/>
        </w:rPr>
        <w:t xml:space="preserve">Biura projektu </w:t>
      </w:r>
      <w:r w:rsidRPr="003F1D10">
        <w:rPr>
          <w:rFonts w:asciiTheme="minorHAnsi" w:hAnsiTheme="minorHAnsi" w:cs="Calibri"/>
          <w:sz w:val="20"/>
          <w:szCs w:val="20"/>
        </w:rPr>
        <w:t>o wszystkich zdarzeniach mogących zakłócić dalszy udział w Projekcie,</w:t>
      </w:r>
    </w:p>
    <w:p w:rsidR="00F32BF2" w:rsidRPr="003F1D10" w:rsidRDefault="00424522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uczestnictwa w </w:t>
      </w:r>
      <w:r w:rsidR="00864407" w:rsidRPr="003F1D10">
        <w:rPr>
          <w:rFonts w:asciiTheme="minorHAnsi" w:hAnsiTheme="minorHAnsi" w:cs="Calibri"/>
          <w:sz w:val="20"/>
          <w:szCs w:val="20"/>
        </w:rPr>
        <w:t xml:space="preserve">minimum </w:t>
      </w:r>
      <w:r w:rsidRPr="003F1D10">
        <w:rPr>
          <w:rFonts w:asciiTheme="minorHAnsi" w:hAnsiTheme="minorHAnsi" w:cs="Calibri"/>
          <w:sz w:val="20"/>
          <w:szCs w:val="20"/>
        </w:rPr>
        <w:t>80% wszystki</w:t>
      </w:r>
      <w:r w:rsidR="00671E02" w:rsidRPr="003F1D10">
        <w:rPr>
          <w:rFonts w:asciiTheme="minorHAnsi" w:hAnsiTheme="minorHAnsi" w:cs="Calibri"/>
          <w:sz w:val="20"/>
          <w:szCs w:val="20"/>
        </w:rPr>
        <w:t>ch zajęć dydaktycznych w ramach procesu</w:t>
      </w:r>
      <w:r w:rsidRPr="003F1D10">
        <w:rPr>
          <w:rFonts w:asciiTheme="minorHAnsi" w:hAnsiTheme="minorHAnsi" w:cs="Calibri"/>
          <w:sz w:val="20"/>
          <w:szCs w:val="20"/>
        </w:rPr>
        <w:t xml:space="preserve"> szkoleni</w:t>
      </w:r>
      <w:r w:rsidR="00671E02" w:rsidRPr="003F1D10">
        <w:rPr>
          <w:rFonts w:asciiTheme="minorHAnsi" w:hAnsiTheme="minorHAnsi" w:cs="Calibri"/>
          <w:sz w:val="20"/>
          <w:szCs w:val="20"/>
        </w:rPr>
        <w:t>owego</w:t>
      </w:r>
      <w:r w:rsidRPr="003F1D10">
        <w:rPr>
          <w:rFonts w:asciiTheme="minorHAnsi" w:hAnsiTheme="minorHAnsi" w:cs="Calibri"/>
          <w:sz w:val="20"/>
          <w:szCs w:val="20"/>
        </w:rPr>
        <w:t xml:space="preserve">, </w:t>
      </w:r>
      <w:r w:rsidR="00671E02" w:rsidRPr="003F1D10">
        <w:rPr>
          <w:rFonts w:asciiTheme="minorHAnsi" w:hAnsiTheme="minorHAnsi" w:cs="Calibri"/>
          <w:sz w:val="20"/>
          <w:szCs w:val="20"/>
        </w:rPr>
        <w:t>do</w:t>
      </w:r>
      <w:r w:rsidRPr="003F1D10">
        <w:rPr>
          <w:rFonts w:asciiTheme="minorHAnsi" w:hAnsiTheme="minorHAnsi" w:cs="Calibri"/>
          <w:sz w:val="20"/>
          <w:szCs w:val="20"/>
        </w:rPr>
        <w:t xml:space="preserve"> które</w:t>
      </w:r>
      <w:r w:rsidR="00671E02" w:rsidRPr="003F1D10">
        <w:rPr>
          <w:rFonts w:asciiTheme="minorHAnsi" w:hAnsiTheme="minorHAnsi" w:cs="Calibri"/>
          <w:sz w:val="20"/>
          <w:szCs w:val="20"/>
        </w:rPr>
        <w:t>go</w:t>
      </w:r>
      <w:r w:rsidRPr="003F1D10">
        <w:rPr>
          <w:rFonts w:asciiTheme="minorHAnsi" w:hAnsiTheme="minorHAnsi" w:cs="Calibri"/>
          <w:sz w:val="20"/>
          <w:szCs w:val="20"/>
        </w:rPr>
        <w:t xml:space="preserve"> się zakwalifikował – potwierdzonego własn</w:t>
      </w:r>
      <w:r w:rsidR="000B505E" w:rsidRPr="003F1D10">
        <w:rPr>
          <w:rFonts w:asciiTheme="minorHAnsi" w:hAnsiTheme="minorHAnsi" w:cs="Calibri"/>
          <w:sz w:val="20"/>
          <w:szCs w:val="20"/>
        </w:rPr>
        <w:t>oręczn</w:t>
      </w:r>
      <w:r w:rsidRPr="003F1D10">
        <w:rPr>
          <w:rFonts w:asciiTheme="minorHAnsi" w:hAnsiTheme="minorHAnsi" w:cs="Calibri"/>
          <w:sz w:val="20"/>
          <w:szCs w:val="20"/>
        </w:rPr>
        <w:t>ym podpisem na listach obecności,</w:t>
      </w:r>
    </w:p>
    <w:p w:rsidR="00F30666" w:rsidRPr="003F1D10" w:rsidRDefault="00F30666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color w:val="FF0000"/>
          <w:sz w:val="20"/>
          <w:szCs w:val="20"/>
        </w:rPr>
        <w:t xml:space="preserve"> </w:t>
      </w:r>
      <w:r w:rsidR="00424522" w:rsidRPr="003F1D10">
        <w:rPr>
          <w:rFonts w:asciiTheme="minorHAnsi" w:hAnsiTheme="minorHAnsi" w:cs="Calibri"/>
          <w:sz w:val="20"/>
          <w:szCs w:val="20"/>
        </w:rPr>
        <w:t>wypełniania w trakcie trwania szkolenia ewaluacyjnych formularzy ankietowych,</w:t>
      </w:r>
    </w:p>
    <w:p w:rsidR="00F30666" w:rsidRDefault="00F30666" w:rsidP="004D025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 xml:space="preserve">Uczestnik projektu zobowiązuje się do współpracy z Zespołem Realizującym Projekt, </w:t>
      </w:r>
    </w:p>
    <w:p w:rsidR="00BF4B6B" w:rsidRPr="00BF4B6B" w:rsidRDefault="00BF4B6B" w:rsidP="00BF4B6B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Calibri"/>
          <w:sz w:val="20"/>
          <w:szCs w:val="20"/>
        </w:rPr>
      </w:pPr>
    </w:p>
    <w:p w:rsidR="00043C4C" w:rsidRPr="003F1D10" w:rsidRDefault="00876274" w:rsidP="00F32BF2">
      <w:pPr>
        <w:pStyle w:val="Akapitzlist"/>
        <w:spacing w:line="360" w:lineRule="auto"/>
        <w:ind w:left="0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1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. </w:t>
      </w:r>
    </w:p>
    <w:p w:rsidR="00876274" w:rsidRPr="003F1D10" w:rsidRDefault="00876274" w:rsidP="00F32BF2">
      <w:pPr>
        <w:pStyle w:val="Akapitzlist"/>
        <w:spacing w:line="360" w:lineRule="auto"/>
        <w:ind w:left="0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Nieobecność na zajęciach i jej konsekwencje</w:t>
      </w:r>
    </w:p>
    <w:p w:rsidR="00043C4C" w:rsidRPr="003F1D10" w:rsidRDefault="00043C4C" w:rsidP="00043C4C">
      <w:pPr>
        <w:pStyle w:val="Akapitzlist"/>
        <w:numPr>
          <w:ilvl w:val="3"/>
          <w:numId w:val="32"/>
        </w:numPr>
        <w:tabs>
          <w:tab w:val="clear" w:pos="644"/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Uczestnik projektu zobowiązany jest do pisemnego usprawiedliwienia nieobecności na wszelkich zajęciach organizowanych w ramach projektu (zaświadczenie lekarskie, zwolnienie lekarskie, oświadczenie uczestnika, itp.). Techpal Sp. z o.</w:t>
      </w:r>
      <w:r w:rsidR="006A767D" w:rsidRPr="003F1D10">
        <w:rPr>
          <w:rFonts w:asciiTheme="minorHAnsi" w:hAnsiTheme="minorHAnsi" w:cs="Arial"/>
          <w:sz w:val="20"/>
          <w:szCs w:val="20"/>
        </w:rPr>
        <w:t xml:space="preserve"> </w:t>
      </w:r>
      <w:r w:rsidRPr="003F1D10">
        <w:rPr>
          <w:rFonts w:asciiTheme="minorHAnsi" w:hAnsiTheme="minorHAnsi" w:cs="Arial"/>
          <w:sz w:val="20"/>
          <w:szCs w:val="20"/>
        </w:rPr>
        <w:t>o. będzie usprawiedliwiać wyłącznie nieobecności wynikające z przyczyn powstałych na skutek choroby, siły wyższej lub innej przyczyny zaakceptowanej przez Techpal Sp. z o.</w:t>
      </w:r>
      <w:r w:rsidR="00EE0645" w:rsidRPr="003F1D10">
        <w:rPr>
          <w:rFonts w:asciiTheme="minorHAnsi" w:hAnsiTheme="minorHAnsi" w:cs="Arial"/>
          <w:sz w:val="20"/>
          <w:szCs w:val="20"/>
        </w:rPr>
        <w:t xml:space="preserve"> </w:t>
      </w:r>
      <w:r w:rsidRPr="003F1D10">
        <w:rPr>
          <w:rFonts w:asciiTheme="minorHAnsi" w:hAnsiTheme="minorHAnsi" w:cs="Arial"/>
          <w:sz w:val="20"/>
          <w:szCs w:val="20"/>
        </w:rPr>
        <w:t>o.</w:t>
      </w:r>
    </w:p>
    <w:p w:rsidR="00043C4C" w:rsidRPr="003F1D10" w:rsidRDefault="00043C4C" w:rsidP="00043C4C">
      <w:pPr>
        <w:pStyle w:val="Akapitzlist"/>
        <w:numPr>
          <w:ilvl w:val="3"/>
          <w:numId w:val="32"/>
        </w:numPr>
        <w:tabs>
          <w:tab w:val="clear" w:pos="644"/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DF4792">
        <w:rPr>
          <w:rFonts w:asciiTheme="minorHAnsi" w:hAnsiTheme="minorHAnsi" w:cs="Arial"/>
          <w:b/>
          <w:sz w:val="20"/>
          <w:szCs w:val="20"/>
        </w:rPr>
        <w:t>Uczestnik zobowiązany jest do telefonicznego</w:t>
      </w:r>
      <w:r w:rsidR="00C1408F" w:rsidRPr="00DF4792">
        <w:rPr>
          <w:rFonts w:asciiTheme="minorHAnsi" w:hAnsiTheme="minorHAnsi" w:cs="Arial"/>
          <w:b/>
          <w:sz w:val="20"/>
          <w:szCs w:val="20"/>
        </w:rPr>
        <w:t xml:space="preserve"> (89 542 98 21)</w:t>
      </w:r>
      <w:r w:rsidRPr="00DF4792">
        <w:rPr>
          <w:rFonts w:asciiTheme="minorHAnsi" w:hAnsiTheme="minorHAnsi" w:cs="Arial"/>
          <w:b/>
          <w:sz w:val="20"/>
          <w:szCs w:val="20"/>
        </w:rPr>
        <w:t xml:space="preserve"> lub mailowego</w:t>
      </w:r>
      <w:r w:rsidR="00C1408F" w:rsidRPr="00DF4792">
        <w:rPr>
          <w:rFonts w:asciiTheme="minorHAnsi" w:hAnsiTheme="minorHAnsi" w:cs="Arial"/>
          <w:b/>
          <w:sz w:val="20"/>
          <w:szCs w:val="20"/>
        </w:rPr>
        <w:t xml:space="preserve"> (spawacz</w:t>
      </w:r>
      <w:r w:rsidR="006B368C" w:rsidRPr="00DF4792">
        <w:rPr>
          <w:rFonts w:asciiTheme="minorHAnsi" w:hAnsiTheme="minorHAnsi" w:cs="Arial"/>
          <w:b/>
          <w:sz w:val="20"/>
          <w:szCs w:val="20"/>
        </w:rPr>
        <w:t>@techpal.com.pl)</w:t>
      </w:r>
      <w:r w:rsidRPr="00DF4792">
        <w:rPr>
          <w:rFonts w:asciiTheme="minorHAnsi" w:hAnsiTheme="minorHAnsi" w:cs="Arial"/>
          <w:b/>
          <w:sz w:val="20"/>
          <w:szCs w:val="20"/>
        </w:rPr>
        <w:t xml:space="preserve"> informowania Zespołu Realizującego Projekt o wszelkich nieobecnościach w całym okresie jego uczestnictwa</w:t>
      </w:r>
      <w:r w:rsidRPr="003F1D10">
        <w:rPr>
          <w:rFonts w:asciiTheme="minorHAnsi" w:hAnsiTheme="minorHAnsi" w:cs="Arial"/>
          <w:sz w:val="20"/>
          <w:szCs w:val="20"/>
        </w:rPr>
        <w:t xml:space="preserve"> w</w:t>
      </w:r>
      <w:r w:rsidR="00F30666" w:rsidRPr="003F1D10">
        <w:rPr>
          <w:rFonts w:asciiTheme="minorHAnsi" w:hAnsiTheme="minorHAnsi" w:cs="Arial"/>
          <w:sz w:val="20"/>
          <w:szCs w:val="20"/>
        </w:rPr>
        <w:t> </w:t>
      </w:r>
      <w:r w:rsidRPr="003F1D10">
        <w:rPr>
          <w:rFonts w:asciiTheme="minorHAnsi" w:hAnsiTheme="minorHAnsi" w:cs="Arial"/>
          <w:sz w:val="20"/>
          <w:szCs w:val="20"/>
        </w:rPr>
        <w:t>projekcie:</w:t>
      </w:r>
    </w:p>
    <w:p w:rsidR="00043C4C" w:rsidRPr="003F1D10" w:rsidRDefault="00043C4C" w:rsidP="00043C4C">
      <w:pPr>
        <w:tabs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 xml:space="preserve">- w przypadku zwolnienia lekarskiego – w dniu jego wystawienia, </w:t>
      </w:r>
    </w:p>
    <w:p w:rsidR="00043C4C" w:rsidRPr="003F1D10" w:rsidRDefault="00043C4C" w:rsidP="00043C4C">
      <w:pPr>
        <w:tabs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 xml:space="preserve">- w przypadku planowanego urlopu w trakcie </w:t>
      </w:r>
      <w:r w:rsidR="006B368C" w:rsidRPr="003F1D10">
        <w:rPr>
          <w:rFonts w:asciiTheme="minorHAnsi" w:hAnsiTheme="minorHAnsi" w:cs="Arial"/>
          <w:sz w:val="20"/>
          <w:szCs w:val="20"/>
        </w:rPr>
        <w:t>szkoleń zawodowych</w:t>
      </w:r>
      <w:r w:rsidRPr="003F1D10">
        <w:rPr>
          <w:rFonts w:asciiTheme="minorHAnsi" w:hAnsiTheme="minorHAnsi" w:cs="Arial"/>
          <w:sz w:val="20"/>
          <w:szCs w:val="20"/>
        </w:rPr>
        <w:t xml:space="preserve"> – minimum 3 dni przed rozpoczęciem urlopu,</w:t>
      </w:r>
    </w:p>
    <w:p w:rsidR="00043C4C" w:rsidRPr="003F1D10" w:rsidRDefault="00043C4C" w:rsidP="00043C4C">
      <w:pPr>
        <w:tabs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- w sytuacjach innych wcześniej nieprzewidzianych – niezwłocznie po powzięciu informacji o danej sytuacji,</w:t>
      </w:r>
    </w:p>
    <w:p w:rsidR="00043C4C" w:rsidRPr="003F1D10" w:rsidRDefault="006B368C" w:rsidP="00043C4C">
      <w:pPr>
        <w:tabs>
          <w:tab w:val="num" w:pos="426"/>
        </w:tabs>
        <w:spacing w:line="360" w:lineRule="auto"/>
        <w:ind w:left="426" w:right="-286"/>
        <w:jc w:val="both"/>
        <w:rPr>
          <w:rFonts w:asciiTheme="minorHAnsi" w:hAnsiTheme="minorHAnsi" w:cs="Arial"/>
          <w:sz w:val="20"/>
          <w:szCs w:val="20"/>
        </w:rPr>
      </w:pPr>
      <w:r w:rsidRPr="003F1D10">
        <w:rPr>
          <w:rFonts w:asciiTheme="minorHAnsi" w:hAnsiTheme="minorHAnsi" w:cs="Arial"/>
          <w:sz w:val="20"/>
          <w:szCs w:val="20"/>
        </w:rPr>
        <w:t>- w przypadku konieczności wcześniejszego wyjścia z zajęć grupowych (szkolenia zawodowe) –  bezpośrednio przed opuszczeniem zajęć poinformować prowadzącego zajęcia oraz adnotację na liście obecności z godziną faktycznego opuszczenia zajęć.</w:t>
      </w:r>
    </w:p>
    <w:p w:rsidR="00E3427E" w:rsidRPr="003F1D10" w:rsidRDefault="00E3427E" w:rsidP="00043C4C">
      <w:pPr>
        <w:pStyle w:val="Akapitzlist"/>
        <w:numPr>
          <w:ilvl w:val="3"/>
          <w:numId w:val="32"/>
        </w:numPr>
        <w:tabs>
          <w:tab w:val="clear" w:pos="644"/>
          <w:tab w:val="num" w:pos="284"/>
          <w:tab w:val="num" w:pos="426"/>
        </w:tabs>
        <w:spacing w:line="360" w:lineRule="auto"/>
        <w:ind w:left="426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 przypadku nieusprawiedliwienia </w:t>
      </w:r>
      <w:r w:rsidR="00E90072" w:rsidRPr="003F1D10">
        <w:rPr>
          <w:rFonts w:asciiTheme="minorHAnsi" w:hAnsiTheme="minorHAnsi" w:cs="Calibri"/>
          <w:sz w:val="20"/>
          <w:szCs w:val="20"/>
        </w:rPr>
        <w:t>trzy</w:t>
      </w:r>
      <w:r w:rsidRPr="003F1D10">
        <w:rPr>
          <w:rFonts w:asciiTheme="minorHAnsi" w:hAnsiTheme="minorHAnsi" w:cs="Calibri"/>
          <w:sz w:val="20"/>
          <w:szCs w:val="20"/>
        </w:rPr>
        <w:t>dni</w:t>
      </w:r>
      <w:r w:rsidR="00E90072" w:rsidRPr="003F1D10">
        <w:rPr>
          <w:rFonts w:asciiTheme="minorHAnsi" w:hAnsiTheme="minorHAnsi" w:cs="Calibri"/>
          <w:sz w:val="20"/>
          <w:szCs w:val="20"/>
        </w:rPr>
        <w:t>owej</w:t>
      </w:r>
      <w:r w:rsidRPr="003F1D10">
        <w:rPr>
          <w:rFonts w:asciiTheme="minorHAnsi" w:hAnsiTheme="minorHAnsi" w:cs="Calibri"/>
          <w:sz w:val="20"/>
          <w:szCs w:val="20"/>
        </w:rPr>
        <w:t xml:space="preserve"> nieobecności Realizator projektu zastrzega sobie prawo do wykluczenia uczestnika/uczestniczki z udziału w projekcie.</w:t>
      </w:r>
    </w:p>
    <w:p w:rsidR="004D0252" w:rsidRPr="008770A3" w:rsidRDefault="004D0252" w:rsidP="008770A3">
      <w:pPr>
        <w:tabs>
          <w:tab w:val="num" w:pos="720"/>
        </w:tabs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2314B1" w:rsidRPr="003F1D10" w:rsidRDefault="00876274" w:rsidP="00F32BF2">
      <w:pPr>
        <w:pStyle w:val="Akapitzlist"/>
        <w:spacing w:line="360" w:lineRule="auto"/>
        <w:ind w:left="142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2</w:t>
      </w:r>
      <w:r w:rsidRPr="003F1D10">
        <w:rPr>
          <w:rFonts w:asciiTheme="minorHAnsi" w:hAnsiTheme="minorHAnsi" w:cs="Calibri"/>
          <w:b/>
          <w:sz w:val="20"/>
          <w:szCs w:val="20"/>
        </w:rPr>
        <w:t xml:space="preserve">. </w:t>
      </w:r>
    </w:p>
    <w:p w:rsidR="00876274" w:rsidRPr="003F1D10" w:rsidRDefault="00876274" w:rsidP="00F32BF2">
      <w:pPr>
        <w:pStyle w:val="Akapitzlist"/>
        <w:spacing w:line="360" w:lineRule="auto"/>
        <w:ind w:left="142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Rezygnacja Uczestnika z udziału w projekcie i rozwiązanie umowy</w:t>
      </w:r>
    </w:p>
    <w:p w:rsidR="00F32BF2" w:rsidRPr="003F1D10" w:rsidRDefault="00F32BF2" w:rsidP="00162643">
      <w:pPr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right="-286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Uczestnik/Uczestniczka może rozwiązać </w:t>
      </w:r>
      <w:r w:rsidR="0023694A" w:rsidRPr="003F1D10">
        <w:rPr>
          <w:rFonts w:asciiTheme="minorHAnsi" w:hAnsiTheme="minorHAnsi" w:cs="Calibri"/>
          <w:sz w:val="20"/>
          <w:szCs w:val="20"/>
        </w:rPr>
        <w:t xml:space="preserve">umowę, o której mowa w </w:t>
      </w:r>
      <w:r w:rsidR="0023694A" w:rsidRPr="003F1D10">
        <w:rPr>
          <w:rFonts w:asciiTheme="minorHAnsi" w:hAnsiTheme="minorHAnsi"/>
          <w:sz w:val="20"/>
          <w:szCs w:val="20"/>
        </w:rPr>
        <w:t>§</w:t>
      </w:r>
      <w:r w:rsidR="00E90072" w:rsidRPr="003F1D10">
        <w:rPr>
          <w:rFonts w:asciiTheme="minorHAnsi" w:hAnsiTheme="minorHAnsi"/>
          <w:sz w:val="20"/>
          <w:szCs w:val="20"/>
        </w:rPr>
        <w:t>11</w:t>
      </w:r>
      <w:r w:rsidR="0023694A" w:rsidRPr="003F1D10">
        <w:rPr>
          <w:rFonts w:asciiTheme="minorHAnsi" w:hAnsiTheme="minorHAnsi" w:cs="Calibri"/>
          <w:sz w:val="20"/>
          <w:szCs w:val="20"/>
        </w:rPr>
        <w:t xml:space="preserve"> ust. 2 </w:t>
      </w:r>
      <w:r w:rsidRPr="003F1D10">
        <w:rPr>
          <w:rFonts w:asciiTheme="minorHAnsi" w:hAnsiTheme="minorHAnsi" w:cs="Calibri"/>
          <w:sz w:val="20"/>
          <w:szCs w:val="20"/>
        </w:rPr>
        <w:t>w każdym momencie bez wypowiedzenia, co jest jednoznaczne z zaprzestaniem uczestnictwa w Projekcie.</w:t>
      </w:r>
    </w:p>
    <w:p w:rsidR="00162643" w:rsidRPr="003F1D10" w:rsidRDefault="00F32BF2" w:rsidP="00162643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right="-28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lastRenderedPageBreak/>
        <w:t>Rezygnacja z udziału w projekcie może nastąpić z przyczyn niezależnych od Uczestnika</w:t>
      </w:r>
      <w:r w:rsidR="00162643" w:rsidRPr="003F1D10">
        <w:rPr>
          <w:rFonts w:asciiTheme="minorHAnsi" w:hAnsiTheme="minorHAnsi" w:cs="Calibri"/>
          <w:sz w:val="20"/>
          <w:szCs w:val="20"/>
        </w:rPr>
        <w:t>/Uczestniczki</w:t>
      </w:r>
      <w:r w:rsidRPr="003F1D10">
        <w:rPr>
          <w:rFonts w:asciiTheme="minorHAnsi" w:hAnsiTheme="minorHAnsi" w:cs="Calibri"/>
          <w:sz w:val="20"/>
          <w:szCs w:val="20"/>
        </w:rPr>
        <w:t xml:space="preserve"> (każdy przypadek będzie rozpatrywany indywid</w:t>
      </w:r>
      <w:r w:rsidR="00FA176D" w:rsidRPr="003F1D10">
        <w:rPr>
          <w:rFonts w:asciiTheme="minorHAnsi" w:hAnsiTheme="minorHAnsi" w:cs="Calibri"/>
          <w:sz w:val="20"/>
          <w:szCs w:val="20"/>
        </w:rPr>
        <w:t>ualnie przez Realizatora projektu</w:t>
      </w:r>
      <w:r w:rsidR="00162643" w:rsidRPr="003F1D10">
        <w:rPr>
          <w:rFonts w:asciiTheme="minorHAnsi" w:hAnsiTheme="minorHAnsi" w:cs="Calibri"/>
          <w:sz w:val="20"/>
          <w:szCs w:val="20"/>
        </w:rPr>
        <w:t>).</w:t>
      </w:r>
    </w:p>
    <w:p w:rsidR="00162643" w:rsidRPr="003F1D10" w:rsidRDefault="00162643" w:rsidP="00162643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right="-28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Uczestnik/Uczestniczka 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ma obowiązek złożyć rezygnację </w:t>
      </w:r>
      <w:r w:rsidRPr="003F1D10">
        <w:rPr>
          <w:rFonts w:asciiTheme="minorHAnsi" w:hAnsiTheme="minorHAnsi" w:cs="Calibri"/>
          <w:sz w:val="20"/>
          <w:szCs w:val="20"/>
        </w:rPr>
        <w:t xml:space="preserve">w formie pisemnej 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wraz </w:t>
      </w:r>
      <w:r w:rsidR="00374A5C" w:rsidRPr="003F1D10">
        <w:rPr>
          <w:rFonts w:asciiTheme="minorHAnsi" w:hAnsiTheme="minorHAnsi" w:cs="Calibri"/>
          <w:sz w:val="20"/>
          <w:szCs w:val="20"/>
        </w:rPr>
        <w:br/>
      </w:r>
      <w:r w:rsidR="00F32BF2" w:rsidRPr="003F1D10">
        <w:rPr>
          <w:rFonts w:asciiTheme="minorHAnsi" w:hAnsiTheme="minorHAnsi" w:cs="Calibri"/>
          <w:sz w:val="20"/>
          <w:szCs w:val="20"/>
        </w:rPr>
        <w:t>z wyczerpującymi wyjaśnieniami w </w:t>
      </w:r>
      <w:r w:rsidRPr="003F1D10">
        <w:rPr>
          <w:rFonts w:asciiTheme="minorHAnsi" w:hAnsiTheme="minorHAnsi" w:cs="Calibri"/>
          <w:sz w:val="20"/>
          <w:szCs w:val="20"/>
        </w:rPr>
        <w:t>B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iurze </w:t>
      </w:r>
      <w:r w:rsidRPr="003F1D10">
        <w:rPr>
          <w:rFonts w:asciiTheme="minorHAnsi" w:hAnsiTheme="minorHAnsi" w:cs="Calibri"/>
          <w:sz w:val="20"/>
          <w:szCs w:val="20"/>
        </w:rPr>
        <w:t>Projektu.</w:t>
      </w:r>
    </w:p>
    <w:p w:rsidR="001A4CE4" w:rsidRPr="003F1D10" w:rsidRDefault="00F32BF2" w:rsidP="00CF7C93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right="-284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 przypadku rezygnacji Uczestnika/Uczestniczki z udziału w projekcie, </w:t>
      </w:r>
      <w:r w:rsidR="00162643" w:rsidRPr="003F1D10">
        <w:rPr>
          <w:rFonts w:asciiTheme="minorHAnsi" w:hAnsiTheme="minorHAnsi" w:cs="Calibri"/>
          <w:sz w:val="20"/>
          <w:szCs w:val="20"/>
        </w:rPr>
        <w:t>Realizator Projektu</w:t>
      </w:r>
      <w:r w:rsidRPr="003F1D10">
        <w:rPr>
          <w:rFonts w:asciiTheme="minorHAnsi" w:hAnsiTheme="minorHAnsi" w:cs="Calibri"/>
          <w:sz w:val="20"/>
          <w:szCs w:val="20"/>
        </w:rPr>
        <w:t xml:space="preserve"> zastrzega sobie prawo obciążenia Uczestnika/Uczestniczki</w:t>
      </w:r>
      <w:r w:rsidR="00162643" w:rsidRPr="003F1D10">
        <w:rPr>
          <w:rFonts w:asciiTheme="minorHAnsi" w:hAnsiTheme="minorHAnsi" w:cs="Calibri"/>
          <w:sz w:val="20"/>
          <w:szCs w:val="20"/>
        </w:rPr>
        <w:t xml:space="preserve"> kosztami</w:t>
      </w:r>
      <w:r w:rsidRPr="003F1D10">
        <w:rPr>
          <w:rFonts w:asciiTheme="minorHAnsi" w:hAnsiTheme="minorHAnsi" w:cs="Calibri"/>
          <w:sz w:val="20"/>
          <w:szCs w:val="20"/>
        </w:rPr>
        <w:t>, które zostały poniesione do dnia rezygnacji włącznie.</w:t>
      </w:r>
      <w:r w:rsidR="001A4CE4" w:rsidRPr="003F1D10">
        <w:rPr>
          <w:rFonts w:asciiTheme="minorHAnsi" w:hAnsiTheme="minorHAnsi" w:cs="Calibri"/>
          <w:sz w:val="20"/>
          <w:szCs w:val="20"/>
        </w:rPr>
        <w:t xml:space="preserve"> </w:t>
      </w:r>
    </w:p>
    <w:p w:rsidR="00087559" w:rsidRPr="003F1D10" w:rsidRDefault="00162643" w:rsidP="00087559">
      <w:pPr>
        <w:numPr>
          <w:ilvl w:val="0"/>
          <w:numId w:val="34"/>
        </w:numPr>
        <w:tabs>
          <w:tab w:val="clear" w:pos="720"/>
          <w:tab w:val="num" w:pos="426"/>
        </w:tabs>
        <w:spacing w:line="360" w:lineRule="auto"/>
        <w:ind w:left="426" w:right="-286" w:hanging="284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Realizator Projektu </w:t>
      </w:r>
      <w:r w:rsidR="00F32BF2" w:rsidRPr="003F1D10">
        <w:rPr>
          <w:rFonts w:asciiTheme="minorHAnsi" w:hAnsiTheme="minorHAnsi" w:cs="Calibri"/>
          <w:sz w:val="20"/>
          <w:szCs w:val="20"/>
        </w:rPr>
        <w:t>zastrzega sobie również prawo odstąpienia od obciążenia Uczestnika/Uczestniczki</w:t>
      </w:r>
      <w:r w:rsidR="0023694A" w:rsidRPr="003F1D10">
        <w:rPr>
          <w:rFonts w:asciiTheme="minorHAnsi" w:hAnsiTheme="minorHAnsi" w:cs="Calibri"/>
          <w:sz w:val="20"/>
          <w:szCs w:val="20"/>
        </w:rPr>
        <w:t xml:space="preserve"> kosztami, o których mowa w ust. </w:t>
      </w:r>
      <w:r w:rsidR="00E90072" w:rsidRPr="003F1D10">
        <w:rPr>
          <w:rFonts w:asciiTheme="minorHAnsi" w:hAnsiTheme="minorHAnsi" w:cs="Calibri"/>
          <w:sz w:val="20"/>
          <w:szCs w:val="20"/>
        </w:rPr>
        <w:t>4</w:t>
      </w:r>
      <w:r w:rsidR="00F32BF2" w:rsidRPr="003F1D10">
        <w:rPr>
          <w:rFonts w:asciiTheme="minorHAnsi" w:hAnsiTheme="minorHAnsi" w:cs="Calibri"/>
          <w:sz w:val="20"/>
          <w:szCs w:val="20"/>
        </w:rPr>
        <w:t>, jednakże decyzje w tej sprawie bę</w:t>
      </w:r>
      <w:r w:rsidRPr="003F1D10">
        <w:rPr>
          <w:rFonts w:asciiTheme="minorHAnsi" w:hAnsiTheme="minorHAnsi" w:cs="Calibri"/>
          <w:sz w:val="20"/>
          <w:szCs w:val="20"/>
        </w:rPr>
        <w:t>dzie podejmował indywidualnie w </w:t>
      </w:r>
      <w:r w:rsidR="00F32BF2" w:rsidRPr="003F1D10">
        <w:rPr>
          <w:rFonts w:asciiTheme="minorHAnsi" w:hAnsiTheme="minorHAnsi" w:cs="Calibri"/>
          <w:sz w:val="20"/>
          <w:szCs w:val="20"/>
        </w:rPr>
        <w:t xml:space="preserve">przypadku pojawienia się przesłanek ku temu. </w:t>
      </w:r>
    </w:p>
    <w:p w:rsidR="00F32BF2" w:rsidRPr="00DF4792" w:rsidRDefault="00162643" w:rsidP="00162643">
      <w:pPr>
        <w:numPr>
          <w:ilvl w:val="0"/>
          <w:numId w:val="34"/>
        </w:numPr>
        <w:tabs>
          <w:tab w:val="clear" w:pos="720"/>
          <w:tab w:val="left" w:pos="426"/>
        </w:tabs>
        <w:spacing w:line="360" w:lineRule="auto"/>
        <w:ind w:left="426" w:right="-286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DF4792">
        <w:rPr>
          <w:rFonts w:asciiTheme="minorHAnsi" w:hAnsiTheme="minorHAnsi" w:cs="Calibri"/>
          <w:b/>
          <w:sz w:val="20"/>
          <w:szCs w:val="20"/>
        </w:rPr>
        <w:t>Realizator Projektu</w:t>
      </w:r>
      <w:r w:rsidR="00F32BF2" w:rsidRPr="00DF4792">
        <w:rPr>
          <w:rFonts w:asciiTheme="minorHAnsi" w:hAnsiTheme="minorHAnsi" w:cs="Calibri"/>
          <w:b/>
          <w:sz w:val="20"/>
          <w:szCs w:val="20"/>
        </w:rPr>
        <w:t xml:space="preserve"> może </w:t>
      </w:r>
      <w:r w:rsidRPr="00DF4792">
        <w:rPr>
          <w:rFonts w:asciiTheme="minorHAnsi" w:hAnsiTheme="minorHAnsi" w:cs="Calibri"/>
          <w:b/>
          <w:sz w:val="20"/>
          <w:szCs w:val="20"/>
        </w:rPr>
        <w:t xml:space="preserve">wykluczyć </w:t>
      </w:r>
      <w:r w:rsidR="00F32BF2" w:rsidRPr="00DF4792">
        <w:rPr>
          <w:rFonts w:asciiTheme="minorHAnsi" w:hAnsiTheme="minorHAnsi" w:cs="Calibri"/>
          <w:b/>
          <w:sz w:val="20"/>
          <w:szCs w:val="20"/>
        </w:rPr>
        <w:t>Uczestnika/Uczestniczk</w:t>
      </w:r>
      <w:r w:rsidRPr="00DF4792">
        <w:rPr>
          <w:rFonts w:asciiTheme="minorHAnsi" w:hAnsiTheme="minorHAnsi" w:cs="Calibri"/>
          <w:b/>
          <w:sz w:val="20"/>
          <w:szCs w:val="20"/>
        </w:rPr>
        <w:t>ę</w:t>
      </w:r>
      <w:r w:rsidR="00F32BF2" w:rsidRPr="00DF4792">
        <w:rPr>
          <w:rFonts w:asciiTheme="minorHAnsi" w:hAnsiTheme="minorHAnsi" w:cs="Calibri"/>
          <w:b/>
          <w:sz w:val="20"/>
          <w:szCs w:val="20"/>
        </w:rPr>
        <w:t xml:space="preserve"> z udziału w Projekcie</w:t>
      </w:r>
      <w:r w:rsidRPr="00DF4792">
        <w:rPr>
          <w:rFonts w:asciiTheme="minorHAnsi" w:hAnsiTheme="minorHAnsi" w:cs="Calibri"/>
          <w:b/>
          <w:sz w:val="20"/>
          <w:szCs w:val="20"/>
        </w:rPr>
        <w:t xml:space="preserve"> ze</w:t>
      </w:r>
      <w:r w:rsidR="00F30666" w:rsidRPr="00DF4792">
        <w:rPr>
          <w:rFonts w:asciiTheme="minorHAnsi" w:hAnsiTheme="minorHAnsi" w:cs="Calibri"/>
          <w:b/>
          <w:sz w:val="20"/>
          <w:szCs w:val="20"/>
        </w:rPr>
        <w:t> </w:t>
      </w:r>
      <w:r w:rsidRPr="00DF4792">
        <w:rPr>
          <w:rFonts w:asciiTheme="minorHAnsi" w:hAnsiTheme="minorHAnsi" w:cs="Calibri"/>
          <w:b/>
          <w:sz w:val="20"/>
          <w:szCs w:val="20"/>
        </w:rPr>
        <w:t>skutkiem natychmiastowym</w:t>
      </w:r>
      <w:r w:rsidR="00F32BF2" w:rsidRPr="00DF4792">
        <w:rPr>
          <w:rFonts w:asciiTheme="minorHAnsi" w:hAnsiTheme="minorHAnsi" w:cs="Calibri"/>
          <w:b/>
          <w:sz w:val="20"/>
          <w:szCs w:val="20"/>
        </w:rPr>
        <w:t>, w przypadkach</w:t>
      </w:r>
      <w:r w:rsidR="00B659DC" w:rsidRPr="00DF4792">
        <w:rPr>
          <w:rFonts w:asciiTheme="minorHAnsi" w:hAnsiTheme="minorHAnsi" w:cs="Calibri"/>
          <w:b/>
          <w:sz w:val="20"/>
          <w:szCs w:val="20"/>
        </w:rPr>
        <w:t>,</w:t>
      </w:r>
      <w:r w:rsidR="00F32BF2" w:rsidRPr="00DF4792">
        <w:rPr>
          <w:rFonts w:asciiTheme="minorHAnsi" w:hAnsiTheme="minorHAnsi" w:cs="Calibri"/>
          <w:b/>
          <w:sz w:val="20"/>
          <w:szCs w:val="20"/>
        </w:rPr>
        <w:t xml:space="preserve"> kiedy</w:t>
      </w:r>
      <w:r w:rsidRPr="00DF4792">
        <w:rPr>
          <w:rFonts w:asciiTheme="minorHAnsi" w:hAnsiTheme="minorHAnsi" w:cs="Calibri"/>
          <w:b/>
          <w:sz w:val="20"/>
          <w:szCs w:val="20"/>
        </w:rPr>
        <w:t xml:space="preserve"> Uczestnik/Uczestniczka</w:t>
      </w:r>
      <w:r w:rsidR="00F32BF2" w:rsidRPr="00DF4792">
        <w:rPr>
          <w:rFonts w:asciiTheme="minorHAnsi" w:hAnsiTheme="minorHAnsi" w:cs="Calibri"/>
          <w:b/>
          <w:sz w:val="20"/>
          <w:szCs w:val="20"/>
        </w:rPr>
        <w:t>:</w:t>
      </w:r>
    </w:p>
    <w:p w:rsidR="00F32BF2" w:rsidRPr="003F1D10" w:rsidRDefault="00F32BF2" w:rsidP="00374A5C">
      <w:pPr>
        <w:numPr>
          <w:ilvl w:val="1"/>
          <w:numId w:val="35"/>
        </w:numPr>
        <w:tabs>
          <w:tab w:val="clear" w:pos="1440"/>
          <w:tab w:val="num" w:pos="851"/>
        </w:tabs>
        <w:spacing w:line="360" w:lineRule="auto"/>
        <w:ind w:left="851" w:right="-286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opuści bez usprawiedliwienia więcej niż 20% godzin zajęć przewidzianych na </w:t>
      </w:r>
      <w:r w:rsidR="006B368C" w:rsidRPr="003F1D10">
        <w:rPr>
          <w:rFonts w:asciiTheme="minorHAnsi" w:hAnsiTheme="minorHAnsi" w:cs="Calibri"/>
          <w:sz w:val="20"/>
          <w:szCs w:val="20"/>
        </w:rPr>
        <w:t>szkoleniach zawodowych,</w:t>
      </w:r>
    </w:p>
    <w:p w:rsidR="00F32BF2" w:rsidRPr="003F1D10" w:rsidRDefault="00F32BF2" w:rsidP="00374A5C">
      <w:pPr>
        <w:numPr>
          <w:ilvl w:val="1"/>
          <w:numId w:val="35"/>
        </w:numPr>
        <w:tabs>
          <w:tab w:val="num" w:pos="426"/>
          <w:tab w:val="num" w:pos="851"/>
        </w:tabs>
        <w:spacing w:line="360" w:lineRule="auto"/>
        <w:ind w:left="851" w:right="-286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przedstawi fałszywe lub niepełne oświadczenia w celu uzyskania wsparcia </w:t>
      </w:r>
      <w:r w:rsidR="001A4CE4" w:rsidRPr="003F1D10">
        <w:rPr>
          <w:rFonts w:asciiTheme="minorHAnsi" w:hAnsiTheme="minorHAnsi" w:cs="Calibri"/>
          <w:sz w:val="20"/>
          <w:szCs w:val="20"/>
        </w:rPr>
        <w:t>w projekcie</w:t>
      </w:r>
      <w:r w:rsidRPr="003F1D10">
        <w:rPr>
          <w:rFonts w:asciiTheme="minorHAnsi" w:hAnsiTheme="minorHAnsi" w:cs="Calibri"/>
          <w:sz w:val="20"/>
          <w:szCs w:val="20"/>
        </w:rPr>
        <w:t>,</w:t>
      </w:r>
    </w:p>
    <w:p w:rsidR="00F32BF2" w:rsidRPr="003F1D10" w:rsidRDefault="00F32BF2" w:rsidP="00374A5C">
      <w:pPr>
        <w:numPr>
          <w:ilvl w:val="1"/>
          <w:numId w:val="35"/>
        </w:numPr>
        <w:tabs>
          <w:tab w:val="num" w:pos="426"/>
          <w:tab w:val="num" w:pos="851"/>
        </w:tabs>
        <w:spacing w:line="360" w:lineRule="auto"/>
        <w:ind w:left="851" w:right="-286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będzie uczestniczył/-a w zajęciach pod wpływem alkoholu lub innych środków odurzających,</w:t>
      </w:r>
    </w:p>
    <w:p w:rsidR="00F32BF2" w:rsidRPr="003F1D10" w:rsidRDefault="00F32BF2" w:rsidP="00374A5C">
      <w:pPr>
        <w:numPr>
          <w:ilvl w:val="1"/>
          <w:numId w:val="35"/>
        </w:numPr>
        <w:tabs>
          <w:tab w:val="num" w:pos="426"/>
          <w:tab w:val="num" w:pos="851"/>
        </w:tabs>
        <w:spacing w:line="360" w:lineRule="auto"/>
        <w:ind w:left="851" w:right="-286" w:hanging="425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nie będzie zachowywał/-a dobrych obyczajów w trakcie uczestnictwa w zajęciach objętych projektem, w szczególności jego/jej zachowanie będzie niezgodne z powszechnie przyjętymi zasadami i normami społecznymi.</w:t>
      </w:r>
    </w:p>
    <w:p w:rsidR="00F30666" w:rsidRPr="003F1D10" w:rsidRDefault="00F30666" w:rsidP="00072252">
      <w:pPr>
        <w:autoSpaceDE w:val="0"/>
        <w:autoSpaceDN w:val="0"/>
        <w:adjustRightInd w:val="0"/>
        <w:spacing w:line="360" w:lineRule="auto"/>
        <w:ind w:left="900" w:hanging="90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876274" w:rsidRPr="003F1D10" w:rsidRDefault="00876274" w:rsidP="00072252">
      <w:pPr>
        <w:autoSpaceDE w:val="0"/>
        <w:autoSpaceDN w:val="0"/>
        <w:adjustRightInd w:val="0"/>
        <w:spacing w:line="360" w:lineRule="auto"/>
        <w:ind w:left="900" w:hanging="90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 w:rsidRPr="003F1D10">
        <w:rPr>
          <w:rFonts w:asciiTheme="minorHAnsi" w:hAnsiTheme="minorHAnsi" w:cs="Calibri"/>
          <w:b/>
          <w:sz w:val="20"/>
          <w:szCs w:val="20"/>
          <w:u w:val="single"/>
        </w:rPr>
        <w:t>Rozdział IV Postanowienia końcowe</w:t>
      </w:r>
    </w:p>
    <w:p w:rsidR="00F30666" w:rsidRPr="003F1D10" w:rsidRDefault="00F30666" w:rsidP="00072252">
      <w:pPr>
        <w:autoSpaceDE w:val="0"/>
        <w:autoSpaceDN w:val="0"/>
        <w:adjustRightInd w:val="0"/>
        <w:spacing w:line="360" w:lineRule="auto"/>
        <w:ind w:left="900" w:hanging="90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CF7C93" w:rsidRPr="003F1D10" w:rsidRDefault="00CF7C93" w:rsidP="00CF7C93">
      <w:pPr>
        <w:pStyle w:val="Akapitzlist"/>
        <w:spacing w:line="360" w:lineRule="auto"/>
        <w:ind w:left="142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3</w:t>
      </w:r>
      <w:r w:rsidRPr="003F1D10">
        <w:rPr>
          <w:rFonts w:asciiTheme="minorHAnsi" w:hAnsiTheme="minorHAnsi" w:cs="Calibri"/>
          <w:b/>
          <w:sz w:val="20"/>
          <w:szCs w:val="20"/>
        </w:rPr>
        <w:t>.</w:t>
      </w:r>
    </w:p>
    <w:p w:rsidR="00355E84" w:rsidRPr="003F1D10" w:rsidRDefault="00162643" w:rsidP="00072252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Realizator projektu</w:t>
      </w:r>
      <w:r w:rsidR="00355E84" w:rsidRPr="003F1D10">
        <w:rPr>
          <w:rFonts w:asciiTheme="minorHAnsi" w:hAnsiTheme="minorHAnsi" w:cs="Calibri"/>
          <w:sz w:val="20"/>
          <w:szCs w:val="20"/>
        </w:rPr>
        <w:t xml:space="preserve"> zastrzega sobie prawo zaprzestania realizacji Projektu w razie rozwiązania umowy o dofinansowanie</w:t>
      </w:r>
      <w:r w:rsidRPr="003F1D10">
        <w:rPr>
          <w:rFonts w:asciiTheme="minorHAnsi" w:hAnsiTheme="minorHAnsi" w:cs="Calibri"/>
          <w:sz w:val="20"/>
          <w:szCs w:val="20"/>
        </w:rPr>
        <w:t xml:space="preserve"> przez </w:t>
      </w:r>
      <w:r w:rsidR="006B368C" w:rsidRPr="003F1D10">
        <w:rPr>
          <w:rFonts w:asciiTheme="minorHAnsi" w:hAnsiTheme="minorHAnsi" w:cs="Calibri"/>
          <w:sz w:val="20"/>
          <w:szCs w:val="20"/>
        </w:rPr>
        <w:t>Urząd Marszałkowski</w:t>
      </w:r>
      <w:r w:rsidRPr="003F1D10">
        <w:rPr>
          <w:rFonts w:asciiTheme="minorHAnsi" w:hAnsiTheme="minorHAnsi" w:cs="Calibri"/>
          <w:sz w:val="20"/>
          <w:szCs w:val="20"/>
        </w:rPr>
        <w:t xml:space="preserve"> w Olsztynie</w:t>
      </w:r>
      <w:r w:rsidR="00355E84" w:rsidRPr="003F1D10">
        <w:rPr>
          <w:rFonts w:asciiTheme="minorHAnsi" w:hAnsiTheme="minorHAnsi" w:cs="Calibri"/>
          <w:sz w:val="20"/>
          <w:szCs w:val="20"/>
        </w:rPr>
        <w:t>.</w:t>
      </w:r>
    </w:p>
    <w:p w:rsidR="00355E84" w:rsidRPr="003F1D10" w:rsidRDefault="00355E84" w:rsidP="00072252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W przypadku, o którym mowa w </w:t>
      </w:r>
      <w:r w:rsidR="00F32BF2" w:rsidRPr="003F1D10">
        <w:rPr>
          <w:rFonts w:asciiTheme="minorHAnsi" w:hAnsiTheme="minorHAnsi" w:cs="Calibri"/>
          <w:sz w:val="20"/>
          <w:szCs w:val="20"/>
        </w:rPr>
        <w:t>ust.</w:t>
      </w:r>
      <w:r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F32BF2" w:rsidRPr="003F1D10">
        <w:rPr>
          <w:rFonts w:asciiTheme="minorHAnsi" w:hAnsiTheme="minorHAnsi" w:cs="Calibri"/>
          <w:sz w:val="20"/>
          <w:szCs w:val="20"/>
        </w:rPr>
        <w:t>1 U</w:t>
      </w:r>
      <w:r w:rsidRPr="003F1D10">
        <w:rPr>
          <w:rFonts w:asciiTheme="minorHAnsi" w:hAnsiTheme="minorHAnsi" w:cs="Calibri"/>
          <w:sz w:val="20"/>
          <w:szCs w:val="20"/>
        </w:rPr>
        <w:t>czestnikom</w:t>
      </w:r>
      <w:r w:rsidR="00CF7C93" w:rsidRPr="003F1D10">
        <w:rPr>
          <w:rFonts w:asciiTheme="minorHAnsi" w:hAnsiTheme="minorHAnsi" w:cs="Calibri"/>
          <w:sz w:val="20"/>
          <w:szCs w:val="20"/>
        </w:rPr>
        <w:t>/uczestniczkom</w:t>
      </w:r>
      <w:r w:rsidRPr="003F1D10">
        <w:rPr>
          <w:rFonts w:asciiTheme="minorHAnsi" w:hAnsiTheme="minorHAnsi" w:cs="Calibri"/>
          <w:sz w:val="20"/>
          <w:szCs w:val="20"/>
        </w:rPr>
        <w:t xml:space="preserve"> nie przysługują żadne inn</w:t>
      </w:r>
      <w:r w:rsidR="00424522" w:rsidRPr="003F1D10">
        <w:rPr>
          <w:rFonts w:asciiTheme="minorHAnsi" w:hAnsiTheme="minorHAnsi" w:cs="Calibri"/>
          <w:sz w:val="20"/>
          <w:szCs w:val="20"/>
        </w:rPr>
        <w:t xml:space="preserve">e roszczenia wobec </w:t>
      </w:r>
      <w:r w:rsidR="00F32BF2" w:rsidRPr="003F1D10">
        <w:rPr>
          <w:rFonts w:asciiTheme="minorHAnsi" w:hAnsiTheme="minorHAnsi" w:cs="Calibri"/>
          <w:sz w:val="20"/>
          <w:szCs w:val="20"/>
        </w:rPr>
        <w:t>Realizatora projektu.</w:t>
      </w:r>
    </w:p>
    <w:p w:rsidR="004D0252" w:rsidRPr="008770A3" w:rsidRDefault="000B505E" w:rsidP="00072252">
      <w:pPr>
        <w:numPr>
          <w:ilvl w:val="0"/>
          <w:numId w:val="10"/>
        </w:numPr>
        <w:spacing w:line="360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W sprawach nieuregulowanych w niniejszym regulaminie stosuje się przepisy Kodeksu cywilnego oraz przepisy prawa europejskiego i prawa krajowego dotyczące Eur</w:t>
      </w:r>
      <w:r w:rsidR="00671E02" w:rsidRPr="003F1D10">
        <w:rPr>
          <w:rFonts w:asciiTheme="minorHAnsi" w:hAnsiTheme="minorHAnsi" w:cs="Calibri"/>
          <w:sz w:val="20"/>
          <w:szCs w:val="20"/>
        </w:rPr>
        <w:t xml:space="preserve">opejskiego Funduszu Społecznego dostępne na stronie internetowej </w:t>
      </w:r>
      <w:r w:rsidR="00EE0645" w:rsidRPr="003F1D10">
        <w:rPr>
          <w:rFonts w:asciiTheme="minorHAnsi" w:hAnsiTheme="minorHAnsi" w:cs="Calibri"/>
          <w:sz w:val="20"/>
          <w:szCs w:val="20"/>
        </w:rPr>
        <w:t>Serwisu Regionalnego Programu Województwa Warmińsko – Mazurskiego</w:t>
      </w:r>
      <w:r w:rsidR="00671E02" w:rsidRPr="003F1D10">
        <w:rPr>
          <w:rFonts w:asciiTheme="minorHAnsi" w:hAnsiTheme="minorHAnsi" w:cs="Calibri"/>
          <w:sz w:val="20"/>
          <w:szCs w:val="20"/>
        </w:rPr>
        <w:t xml:space="preserve"> </w:t>
      </w:r>
      <w:hyperlink r:id="rId11" w:history="1">
        <w:r w:rsidR="00EE0645" w:rsidRPr="003F1D10">
          <w:rPr>
            <w:rStyle w:val="Hipercze"/>
            <w:rFonts w:asciiTheme="minorHAnsi" w:hAnsiTheme="minorHAnsi" w:cs="Calibri"/>
            <w:color w:val="auto"/>
            <w:sz w:val="20"/>
            <w:szCs w:val="20"/>
          </w:rPr>
          <w:t>http://rpo.warmia.mazury.pl/</w:t>
        </w:r>
      </w:hyperlink>
      <w:r w:rsidR="00EE0645" w:rsidRPr="003F1D10">
        <w:rPr>
          <w:rFonts w:asciiTheme="minorHAnsi" w:hAnsiTheme="minorHAnsi" w:cs="Calibri"/>
          <w:sz w:val="20"/>
          <w:szCs w:val="20"/>
        </w:rPr>
        <w:t xml:space="preserve"> </w:t>
      </w:r>
      <w:r w:rsidR="00671E02" w:rsidRPr="003F1D10">
        <w:rPr>
          <w:rFonts w:asciiTheme="minorHAnsi" w:hAnsiTheme="minorHAnsi" w:cs="Calibri"/>
          <w:sz w:val="20"/>
          <w:szCs w:val="20"/>
        </w:rPr>
        <w:t xml:space="preserve">oraz na stronie internetowej </w:t>
      </w:r>
      <w:hyperlink r:id="rId12" w:history="1">
        <w:r w:rsidR="00EE0645" w:rsidRPr="003F1D10">
          <w:rPr>
            <w:rStyle w:val="Hipercze"/>
            <w:rFonts w:asciiTheme="minorHAnsi" w:hAnsiTheme="minorHAnsi" w:cs="Calibri"/>
            <w:color w:val="auto"/>
            <w:sz w:val="20"/>
            <w:szCs w:val="20"/>
          </w:rPr>
          <w:t>www.funduszeeuropejskie.gov.pl</w:t>
        </w:r>
      </w:hyperlink>
      <w:r w:rsidR="00EE0645" w:rsidRPr="003F1D10">
        <w:rPr>
          <w:rFonts w:asciiTheme="minorHAnsi" w:hAnsiTheme="minorHAnsi" w:cs="Calibri"/>
          <w:sz w:val="20"/>
          <w:szCs w:val="20"/>
        </w:rPr>
        <w:t xml:space="preserve"> </w:t>
      </w:r>
    </w:p>
    <w:p w:rsidR="004D0252" w:rsidRPr="003F1D10" w:rsidRDefault="004D0252" w:rsidP="00072252">
      <w:pPr>
        <w:spacing w:line="360" w:lineRule="auto"/>
        <w:rPr>
          <w:rFonts w:asciiTheme="minorHAnsi" w:hAnsiTheme="minorHAnsi" w:cs="Calibri"/>
          <w:color w:val="FF0000"/>
          <w:sz w:val="20"/>
          <w:szCs w:val="20"/>
        </w:rPr>
      </w:pPr>
    </w:p>
    <w:p w:rsidR="0023694A" w:rsidRPr="003F1D10" w:rsidRDefault="0023694A" w:rsidP="0023694A">
      <w:pPr>
        <w:pStyle w:val="Akapitzlist"/>
        <w:spacing w:line="360" w:lineRule="auto"/>
        <w:ind w:left="142"/>
        <w:jc w:val="center"/>
        <w:rPr>
          <w:rFonts w:asciiTheme="minorHAnsi" w:hAnsiTheme="minorHAnsi" w:cs="Calibri"/>
          <w:b/>
          <w:sz w:val="20"/>
          <w:szCs w:val="20"/>
        </w:rPr>
      </w:pPr>
      <w:r w:rsidRPr="003F1D10">
        <w:rPr>
          <w:rFonts w:asciiTheme="minorHAnsi" w:hAnsiTheme="minorHAnsi" w:cs="Calibri"/>
          <w:b/>
          <w:sz w:val="20"/>
          <w:szCs w:val="20"/>
        </w:rPr>
        <w:t>§ 1</w:t>
      </w:r>
      <w:r w:rsidR="00CD7E7E" w:rsidRPr="003F1D10">
        <w:rPr>
          <w:rFonts w:asciiTheme="minorHAnsi" w:hAnsiTheme="minorHAnsi" w:cs="Calibri"/>
          <w:b/>
          <w:sz w:val="20"/>
          <w:szCs w:val="20"/>
        </w:rPr>
        <w:t>4</w:t>
      </w:r>
      <w:r w:rsidRPr="003F1D10">
        <w:rPr>
          <w:rFonts w:asciiTheme="minorHAnsi" w:hAnsiTheme="minorHAnsi" w:cs="Calibri"/>
          <w:b/>
          <w:sz w:val="20"/>
          <w:szCs w:val="20"/>
        </w:rPr>
        <w:t>. Załączniki do regulaminu</w:t>
      </w:r>
    </w:p>
    <w:p w:rsidR="009E0490" w:rsidRPr="003F1D10" w:rsidRDefault="009E0490" w:rsidP="00072252">
      <w:pPr>
        <w:spacing w:line="360" w:lineRule="auto"/>
        <w:ind w:left="709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 załącznik nr 1 – </w:t>
      </w:r>
      <w:r w:rsidR="006B368C" w:rsidRPr="003F1D10">
        <w:rPr>
          <w:rFonts w:asciiTheme="minorHAnsi" w:hAnsiTheme="minorHAnsi" w:cs="Calibri"/>
          <w:sz w:val="20"/>
          <w:szCs w:val="20"/>
        </w:rPr>
        <w:t xml:space="preserve">Karta zgłoszeniowa </w:t>
      </w:r>
    </w:p>
    <w:p w:rsidR="001905C7" w:rsidRPr="003F1D10" w:rsidRDefault="001905C7" w:rsidP="00072252">
      <w:pPr>
        <w:spacing w:line="360" w:lineRule="auto"/>
        <w:ind w:left="709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załącznik nr </w:t>
      </w:r>
      <w:r w:rsidR="006B368C" w:rsidRPr="003F1D10">
        <w:rPr>
          <w:rFonts w:asciiTheme="minorHAnsi" w:hAnsiTheme="minorHAnsi" w:cs="Calibri"/>
          <w:sz w:val="20"/>
          <w:szCs w:val="20"/>
        </w:rPr>
        <w:t>2</w:t>
      </w:r>
      <w:r w:rsidRPr="003F1D10">
        <w:rPr>
          <w:rFonts w:asciiTheme="minorHAnsi" w:hAnsiTheme="minorHAnsi" w:cs="Calibri"/>
          <w:sz w:val="20"/>
          <w:szCs w:val="20"/>
        </w:rPr>
        <w:t xml:space="preserve"> – oświadczenie </w:t>
      </w:r>
      <w:r w:rsidR="006B368C" w:rsidRPr="003F1D10">
        <w:rPr>
          <w:rFonts w:asciiTheme="minorHAnsi" w:hAnsiTheme="minorHAnsi" w:cs="Calibri"/>
          <w:sz w:val="20"/>
          <w:szCs w:val="20"/>
        </w:rPr>
        <w:t xml:space="preserve">potwierdzające </w:t>
      </w:r>
      <w:proofErr w:type="spellStart"/>
      <w:r w:rsidR="006B368C" w:rsidRPr="003F1D10">
        <w:rPr>
          <w:rFonts w:asciiTheme="minorHAnsi" w:hAnsiTheme="minorHAnsi" w:cs="Calibri"/>
          <w:sz w:val="20"/>
          <w:szCs w:val="20"/>
        </w:rPr>
        <w:t>kwalifikowalność</w:t>
      </w:r>
      <w:proofErr w:type="spellEnd"/>
      <w:r w:rsidR="006B368C" w:rsidRPr="003F1D10">
        <w:rPr>
          <w:rFonts w:asciiTheme="minorHAnsi" w:hAnsiTheme="minorHAnsi" w:cs="Calibri"/>
          <w:sz w:val="20"/>
          <w:szCs w:val="20"/>
        </w:rPr>
        <w:t xml:space="preserve"> uczestnika projektu</w:t>
      </w:r>
    </w:p>
    <w:p w:rsidR="006B368C" w:rsidRPr="003F1D10" w:rsidRDefault="006B368C" w:rsidP="00072252">
      <w:pPr>
        <w:spacing w:line="360" w:lineRule="auto"/>
        <w:ind w:left="709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załącznik nr 3 – Oświadczenie o zgodzie na przetwarzanie danych osobowych</w:t>
      </w:r>
    </w:p>
    <w:p w:rsidR="00DA0C85" w:rsidRPr="003F1D10" w:rsidRDefault="00DA0C85" w:rsidP="00072252">
      <w:pPr>
        <w:spacing w:line="360" w:lineRule="auto"/>
        <w:ind w:left="709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>załącznik nr 4 – Deklaracja świadomego uczestnictwa w projekcie</w:t>
      </w:r>
    </w:p>
    <w:p w:rsidR="00CF7C93" w:rsidRPr="008770A3" w:rsidRDefault="00DA0C85" w:rsidP="008770A3">
      <w:pPr>
        <w:spacing w:line="360" w:lineRule="auto"/>
        <w:ind w:left="709"/>
        <w:rPr>
          <w:rFonts w:asciiTheme="minorHAnsi" w:hAnsiTheme="minorHAnsi" w:cs="Calibri"/>
          <w:sz w:val="20"/>
          <w:szCs w:val="20"/>
        </w:rPr>
      </w:pPr>
      <w:r w:rsidRPr="003F1D10">
        <w:rPr>
          <w:rFonts w:asciiTheme="minorHAnsi" w:hAnsiTheme="minorHAnsi" w:cs="Calibri"/>
          <w:sz w:val="20"/>
          <w:szCs w:val="20"/>
        </w:rPr>
        <w:t xml:space="preserve">załącznik nr </w:t>
      </w:r>
      <w:r w:rsidR="006B368C" w:rsidRPr="003F1D10">
        <w:rPr>
          <w:rFonts w:asciiTheme="minorHAnsi" w:hAnsiTheme="minorHAnsi" w:cs="Calibri"/>
          <w:sz w:val="20"/>
          <w:szCs w:val="20"/>
        </w:rPr>
        <w:t>5</w:t>
      </w:r>
      <w:r w:rsidRPr="003F1D10">
        <w:rPr>
          <w:rFonts w:asciiTheme="minorHAnsi" w:hAnsiTheme="minorHAnsi" w:cs="Calibri"/>
          <w:sz w:val="20"/>
          <w:szCs w:val="20"/>
        </w:rPr>
        <w:t xml:space="preserve"> – Oświadczenie o zwrocie kosztów dojazdu</w:t>
      </w:r>
    </w:p>
    <w:p w:rsidR="00CF7C93" w:rsidRPr="003F1D10" w:rsidRDefault="00CF7C93" w:rsidP="00072252">
      <w:pPr>
        <w:spacing w:line="360" w:lineRule="auto"/>
        <w:ind w:left="709"/>
        <w:rPr>
          <w:rFonts w:asciiTheme="minorHAnsi" w:hAnsiTheme="minorHAnsi" w:cs="Calibri"/>
          <w:color w:val="FF0000"/>
          <w:sz w:val="16"/>
          <w:szCs w:val="16"/>
        </w:rPr>
      </w:pPr>
    </w:p>
    <w:p w:rsidR="00CF7C93" w:rsidRPr="003F1D10" w:rsidRDefault="00CF7C93" w:rsidP="00CF7C93">
      <w:pPr>
        <w:spacing w:line="360" w:lineRule="auto"/>
        <w:ind w:left="709"/>
        <w:jc w:val="right"/>
        <w:rPr>
          <w:rFonts w:asciiTheme="minorHAnsi" w:hAnsiTheme="minorHAnsi" w:cs="Calibri"/>
          <w:sz w:val="22"/>
          <w:szCs w:val="16"/>
        </w:rPr>
      </w:pPr>
    </w:p>
    <w:p w:rsidR="003F1D10" w:rsidRPr="008770A3" w:rsidRDefault="00CF7C93" w:rsidP="008770A3">
      <w:pPr>
        <w:spacing w:line="360" w:lineRule="auto"/>
        <w:ind w:left="709"/>
        <w:jc w:val="right"/>
        <w:rPr>
          <w:rFonts w:asciiTheme="minorHAnsi" w:hAnsiTheme="minorHAnsi" w:cs="Calibri"/>
          <w:sz w:val="16"/>
          <w:szCs w:val="16"/>
        </w:rPr>
      </w:pPr>
      <w:r w:rsidRPr="008770A3">
        <w:rPr>
          <w:rFonts w:asciiTheme="minorHAnsi" w:hAnsiTheme="minorHAnsi" w:cs="Calibri"/>
          <w:sz w:val="16"/>
          <w:szCs w:val="16"/>
        </w:rPr>
        <w:lastRenderedPageBreak/>
        <w:t>Zatwierdzam</w:t>
      </w:r>
    </w:p>
    <w:p w:rsidR="00CF7C93" w:rsidRPr="008770A3" w:rsidRDefault="00CF7C93" w:rsidP="00CF7C93">
      <w:pPr>
        <w:spacing w:line="360" w:lineRule="auto"/>
        <w:ind w:left="709"/>
        <w:jc w:val="right"/>
        <w:rPr>
          <w:rFonts w:asciiTheme="minorHAnsi" w:hAnsiTheme="minorHAnsi" w:cs="Calibri"/>
          <w:sz w:val="16"/>
          <w:szCs w:val="16"/>
        </w:rPr>
      </w:pPr>
      <w:r w:rsidRPr="008770A3">
        <w:rPr>
          <w:rFonts w:asciiTheme="minorHAnsi" w:hAnsiTheme="minorHAnsi" w:cs="Calibri"/>
          <w:sz w:val="16"/>
          <w:szCs w:val="16"/>
        </w:rPr>
        <w:t>Kierownik projektu</w:t>
      </w:r>
    </w:p>
    <w:p w:rsidR="00CF7C93" w:rsidRPr="008770A3" w:rsidRDefault="005C7C0C" w:rsidP="00CF7C93">
      <w:pPr>
        <w:spacing w:line="360" w:lineRule="auto"/>
        <w:ind w:left="709"/>
        <w:jc w:val="right"/>
        <w:rPr>
          <w:rFonts w:asciiTheme="minorHAnsi" w:hAnsiTheme="minorHAnsi" w:cs="Calibri"/>
          <w:sz w:val="16"/>
          <w:szCs w:val="16"/>
        </w:rPr>
      </w:pPr>
      <w:r w:rsidRPr="008770A3">
        <w:rPr>
          <w:rFonts w:asciiTheme="minorHAnsi" w:hAnsiTheme="minorHAnsi" w:cs="Calibri"/>
          <w:sz w:val="16"/>
          <w:szCs w:val="16"/>
        </w:rPr>
        <w:t xml:space="preserve">Olsztyn, </w:t>
      </w:r>
      <w:r w:rsidR="00EC5BDC">
        <w:rPr>
          <w:rFonts w:asciiTheme="minorHAnsi" w:hAnsiTheme="minorHAnsi" w:cs="Calibri"/>
          <w:sz w:val="16"/>
          <w:szCs w:val="16"/>
        </w:rPr>
        <w:t>30.01.2020r.</w:t>
      </w:r>
    </w:p>
    <w:sectPr w:rsidR="00CF7C93" w:rsidRPr="008770A3" w:rsidSect="000A093A">
      <w:headerReference w:type="default" r:id="rId13"/>
      <w:footerReference w:type="default" r:id="rId14"/>
      <w:pgSz w:w="11906" w:h="16838"/>
      <w:pgMar w:top="1417" w:right="1417" w:bottom="719" w:left="1417" w:header="708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80" w:rsidRDefault="00967780">
      <w:r>
        <w:separator/>
      </w:r>
    </w:p>
  </w:endnote>
  <w:endnote w:type="continuationSeparator" w:id="0">
    <w:p w:rsidR="00967780" w:rsidRDefault="0096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C" w:rsidRDefault="00053653" w:rsidP="00895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5B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BDC" w:rsidRDefault="00EC5BDC" w:rsidP="00C66BF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C" w:rsidRDefault="00053653" w:rsidP="008E7426">
    <w:pPr>
      <w:pStyle w:val="Nagwek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</w:rPr>
      <w:pict>
        <v:line id="_x0000_s1036" style="position:absolute;left:0;text-align:left;z-index:251657728" from="9pt,7.7pt" to="450pt,7.7pt"/>
      </w:pict>
    </w:r>
  </w:p>
  <w:p w:rsidR="00EC5BDC" w:rsidRPr="000F2E2F" w:rsidRDefault="00EC5BDC" w:rsidP="008E7426">
    <w:pPr>
      <w:pStyle w:val="Nagwek"/>
      <w:jc w:val="center"/>
      <w:rPr>
        <w:rFonts w:ascii="Calibri" w:hAnsi="Calibri" w:cs="Calibri"/>
      </w:rPr>
    </w:pPr>
    <w:r w:rsidRPr="000F2E2F">
      <w:rPr>
        <w:rFonts w:ascii="Calibri" w:hAnsi="Calibri" w:cs="Calibri"/>
      </w:rPr>
      <w:t>Realizator projektu: Techpal Sp. z o.o., 10-685 Olsztyn, ul. Barcza 16</w:t>
    </w:r>
    <w:r>
      <w:rPr>
        <w:rFonts w:ascii="Calibri" w:hAnsi="Calibri" w:cs="Calibri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205105</wp:posOffset>
          </wp:positionV>
          <wp:extent cx="762000" cy="219075"/>
          <wp:effectExtent l="19050" t="0" r="0" b="0"/>
          <wp:wrapNone/>
          <wp:docPr id="11" name="Obraz 11" descr="techpal_logo250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hpal_logo250_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6293"/>
      <w:docPartObj>
        <w:docPartGallery w:val="Page Numbers (Bottom of Page)"/>
        <w:docPartUnique/>
      </w:docPartObj>
    </w:sdtPr>
    <w:sdtContent>
      <w:p w:rsidR="00EC5BDC" w:rsidRDefault="00053653" w:rsidP="00E90072">
        <w:pPr>
          <w:pStyle w:val="Stopka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0;text-align:left;margin-left:-2.6pt;margin-top:9.15pt;width:462.75pt;height:0;flip:x;z-index:251659776;mso-position-horizontal-relative:text;mso-position-vertical-relative:text" o:connectortype="straight"/>
          </w:pict>
        </w:r>
      </w:p>
      <w:p w:rsidR="00EC5BDC" w:rsidRPr="00E90072" w:rsidRDefault="00EC5BDC" w:rsidP="00E90072">
        <w:pPr>
          <w:pStyle w:val="Stopka"/>
          <w:jc w:val="right"/>
        </w:pPr>
        <w:r>
          <w:t xml:space="preserve">Strona | </w:t>
        </w:r>
        <w:fldSimple w:instr=" PAGE   \* MERGEFORMAT ">
          <w:r w:rsidR="00DC7F4E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80" w:rsidRDefault="00967780">
      <w:r>
        <w:separator/>
      </w:r>
    </w:p>
  </w:footnote>
  <w:footnote w:type="continuationSeparator" w:id="0">
    <w:p w:rsidR="00967780" w:rsidRDefault="00967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C" w:rsidRDefault="00EC5BDC" w:rsidP="00ED748C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>
          <wp:extent cx="5760720" cy="579120"/>
          <wp:effectExtent l="19050" t="0" r="0" b="0"/>
          <wp:docPr id="2" name="Obraz 1" descr="S:\Projekty\!!RPO_2.3.2_SPAWALNICZY\WIZUALIZACJA\Poziom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kty\!!RPO_2.3.2_SPAWALNICZY\WIZUALIZACJA\Poziom\Poziom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5BDC" w:rsidRDefault="00EC5BDC" w:rsidP="00ED748C">
    <w:pPr>
      <w:pStyle w:val="Nagwek"/>
      <w:jc w:val="center"/>
      <w:rPr>
        <w:rFonts w:ascii="Arial Narrow" w:hAnsi="Arial Narrow"/>
      </w:rPr>
    </w:pPr>
  </w:p>
  <w:p w:rsidR="00EC5BDC" w:rsidRPr="00CD22C9" w:rsidRDefault="00EC5BDC" w:rsidP="00CD22C9">
    <w:pPr>
      <w:pStyle w:val="Nagwek"/>
      <w:jc w:val="center"/>
      <w:rPr>
        <w:rFonts w:ascii="Arial Narrow" w:hAnsi="Arial Narrow"/>
        <w:b/>
        <w:i/>
      </w:rPr>
    </w:pPr>
    <w:r w:rsidRPr="008E7426">
      <w:rPr>
        <w:rFonts w:ascii="Arial Narrow" w:hAnsi="Arial Narrow"/>
      </w:rPr>
      <w:t>Projekt:</w:t>
    </w:r>
    <w:r w:rsidRPr="008E7426">
      <w:rPr>
        <w:rFonts w:ascii="Arial Narrow" w:hAnsi="Arial Narrow"/>
        <w:b/>
        <w:i/>
      </w:rPr>
      <w:t xml:space="preserve"> „</w:t>
    </w:r>
    <w:r>
      <w:rPr>
        <w:rFonts w:ascii="Arial Narrow" w:hAnsi="Arial Narrow"/>
        <w:b/>
        <w:i/>
      </w:rPr>
      <w:t>Międzynarodowe standardy w spawalnictwie</w:t>
    </w:r>
    <w:r w:rsidRPr="008E7426">
      <w:rPr>
        <w:rFonts w:ascii="Arial Narrow" w:hAnsi="Arial Narrow"/>
        <w:b/>
        <w:i/>
      </w:rPr>
      <w:t>”</w:t>
    </w:r>
    <w:r w:rsidR="00053653" w:rsidRPr="00053653">
      <w:rPr>
        <w:rFonts w:ascii="Arial Narrow" w:hAnsi="Arial Narrow"/>
        <w:noProof/>
        <w:sz w:val="22"/>
        <w:szCs w:val="22"/>
      </w:rPr>
      <w:pict>
        <v:line id="_x0000_s1037" style="position:absolute;left:0;text-align:left;z-index:251658752;mso-position-horizontal-relative:text;mso-position-vertical-relative:text" from="-9pt,13.2pt" to="459pt,13.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DC" w:rsidRPr="00126423" w:rsidRDefault="00EC5BDC" w:rsidP="00126423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9D"/>
    <w:multiLevelType w:val="hybridMultilevel"/>
    <w:tmpl w:val="ECA0525A"/>
    <w:lvl w:ilvl="0" w:tplc="E13AEA7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77845"/>
    <w:multiLevelType w:val="hybridMultilevel"/>
    <w:tmpl w:val="8BC80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C2DC6">
      <w:numFmt w:val="bullet"/>
      <w:lvlText w:val="−"/>
      <w:lvlJc w:val="left"/>
      <w:pPr>
        <w:tabs>
          <w:tab w:val="num" w:pos="1454"/>
        </w:tabs>
        <w:ind w:left="660" w:firstLine="42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D6C14"/>
    <w:multiLevelType w:val="hybridMultilevel"/>
    <w:tmpl w:val="A5FC5C0A"/>
    <w:lvl w:ilvl="0" w:tplc="8976F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5095"/>
    <w:multiLevelType w:val="hybridMultilevel"/>
    <w:tmpl w:val="8F2E5A2A"/>
    <w:lvl w:ilvl="0" w:tplc="85C8B8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A04B06"/>
    <w:multiLevelType w:val="hybridMultilevel"/>
    <w:tmpl w:val="B6B4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C34FA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E3E30"/>
    <w:multiLevelType w:val="hybridMultilevel"/>
    <w:tmpl w:val="D8E8C4BA"/>
    <w:lvl w:ilvl="0" w:tplc="3CBA2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771C"/>
    <w:multiLevelType w:val="hybridMultilevel"/>
    <w:tmpl w:val="6D389362"/>
    <w:lvl w:ilvl="0" w:tplc="A1968A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6078C"/>
    <w:multiLevelType w:val="hybridMultilevel"/>
    <w:tmpl w:val="13A28E7A"/>
    <w:lvl w:ilvl="0" w:tplc="79229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F209F"/>
    <w:multiLevelType w:val="hybridMultilevel"/>
    <w:tmpl w:val="40D00130"/>
    <w:lvl w:ilvl="0" w:tplc="693CA0B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>
    <w:nsid w:val="19DB209E"/>
    <w:multiLevelType w:val="hybridMultilevel"/>
    <w:tmpl w:val="EC3C5F7A"/>
    <w:lvl w:ilvl="0" w:tplc="4EE8734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D4625"/>
    <w:multiLevelType w:val="hybridMultilevel"/>
    <w:tmpl w:val="3444738C"/>
    <w:lvl w:ilvl="0" w:tplc="75827384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3CF7D9F"/>
    <w:multiLevelType w:val="hybridMultilevel"/>
    <w:tmpl w:val="21A03E36"/>
    <w:lvl w:ilvl="0" w:tplc="7DEC2DC6"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C803B3"/>
    <w:multiLevelType w:val="hybridMultilevel"/>
    <w:tmpl w:val="1FC4FFD8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8A21BE4"/>
    <w:multiLevelType w:val="hybridMultilevel"/>
    <w:tmpl w:val="DD42CFA6"/>
    <w:lvl w:ilvl="0" w:tplc="CAE0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75614"/>
    <w:multiLevelType w:val="hybridMultilevel"/>
    <w:tmpl w:val="9E860F30"/>
    <w:lvl w:ilvl="0" w:tplc="3600ECEC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3A5270"/>
    <w:multiLevelType w:val="hybridMultilevel"/>
    <w:tmpl w:val="627ED59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0D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1202A"/>
    <w:multiLevelType w:val="hybridMultilevel"/>
    <w:tmpl w:val="C43A7EEC"/>
    <w:lvl w:ilvl="0" w:tplc="F28A38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4C47"/>
    <w:multiLevelType w:val="hybridMultilevel"/>
    <w:tmpl w:val="A8F8C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C2DC6">
      <w:numFmt w:val="bullet"/>
      <w:lvlText w:val="−"/>
      <w:lvlJc w:val="left"/>
      <w:pPr>
        <w:tabs>
          <w:tab w:val="num" w:pos="1454"/>
        </w:tabs>
        <w:ind w:left="660" w:firstLine="42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17DA5"/>
    <w:multiLevelType w:val="hybridMultilevel"/>
    <w:tmpl w:val="2698F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C2DC6">
      <w:numFmt w:val="bullet"/>
      <w:lvlText w:val="−"/>
      <w:lvlJc w:val="left"/>
      <w:pPr>
        <w:tabs>
          <w:tab w:val="num" w:pos="1454"/>
        </w:tabs>
        <w:ind w:left="660" w:firstLine="420"/>
      </w:pPr>
      <w:rPr>
        <w:rFonts w:ascii="Times New Roman" w:hAnsi="Times New Roman" w:cs="Times New Roman" w:hint="default"/>
        <w:sz w:val="20"/>
      </w:rPr>
    </w:lvl>
    <w:lvl w:ilvl="2" w:tplc="67C44412">
      <w:start w:val="4"/>
      <w:numFmt w:val="decimal"/>
      <w:lvlText w:val="%3."/>
      <w:lvlJc w:val="left"/>
      <w:pPr>
        <w:tabs>
          <w:tab w:val="num" w:pos="1977"/>
        </w:tabs>
        <w:ind w:left="1620" w:firstLine="360"/>
      </w:pPr>
      <w:rPr>
        <w:rFonts w:hint="default"/>
      </w:rPr>
    </w:lvl>
    <w:lvl w:ilvl="3" w:tplc="A0CA10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E598E"/>
    <w:multiLevelType w:val="hybridMultilevel"/>
    <w:tmpl w:val="9A9E2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C2DC6">
      <w:numFmt w:val="bullet"/>
      <w:lvlText w:val="−"/>
      <w:lvlJc w:val="left"/>
      <w:pPr>
        <w:tabs>
          <w:tab w:val="num" w:pos="1454"/>
        </w:tabs>
        <w:ind w:left="660" w:firstLine="42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16362"/>
    <w:multiLevelType w:val="hybridMultilevel"/>
    <w:tmpl w:val="0E38CD76"/>
    <w:lvl w:ilvl="0" w:tplc="F05243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DEC2DC6">
      <w:numFmt w:val="bullet"/>
      <w:lvlText w:val="−"/>
      <w:lvlJc w:val="left"/>
      <w:pPr>
        <w:tabs>
          <w:tab w:val="num" w:pos="1154"/>
        </w:tabs>
        <w:ind w:left="360" w:firstLine="420"/>
      </w:pPr>
      <w:rPr>
        <w:rFonts w:ascii="Times New Roman" w:hAnsi="Times New Roman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0343B3C"/>
    <w:multiLevelType w:val="multilevel"/>
    <w:tmpl w:val="42A0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72CAE"/>
    <w:multiLevelType w:val="hybridMultilevel"/>
    <w:tmpl w:val="B7ACE36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3AD13B7"/>
    <w:multiLevelType w:val="hybridMultilevel"/>
    <w:tmpl w:val="054A33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E725A3"/>
    <w:multiLevelType w:val="hybridMultilevel"/>
    <w:tmpl w:val="25C418AA"/>
    <w:lvl w:ilvl="0" w:tplc="7DEC2DC6"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DC796D"/>
    <w:multiLevelType w:val="hybridMultilevel"/>
    <w:tmpl w:val="1706C32A"/>
    <w:lvl w:ilvl="0" w:tplc="7DEC2DC6"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EE6181D"/>
    <w:multiLevelType w:val="hybridMultilevel"/>
    <w:tmpl w:val="7E62D5F2"/>
    <w:lvl w:ilvl="0" w:tplc="7DEC2DC6">
      <w:numFmt w:val="bullet"/>
      <w:lvlText w:val="−"/>
      <w:lvlJc w:val="left"/>
      <w:pPr>
        <w:tabs>
          <w:tab w:val="num" w:pos="1514"/>
        </w:tabs>
        <w:ind w:left="720" w:firstLine="420"/>
      </w:pPr>
      <w:rPr>
        <w:rFonts w:ascii="Times New Roman" w:hAnsi="Times New Roman" w:cs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1F1534C"/>
    <w:multiLevelType w:val="hybridMultilevel"/>
    <w:tmpl w:val="872E6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C05207"/>
    <w:multiLevelType w:val="hybridMultilevel"/>
    <w:tmpl w:val="9CB66D34"/>
    <w:lvl w:ilvl="0" w:tplc="D4EC1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 w:tplc="04150017">
      <w:start w:val="1"/>
      <w:numFmt w:val="lowerLetter"/>
      <w:lvlText w:val="%2)"/>
      <w:lvlJc w:val="left"/>
      <w:pPr>
        <w:tabs>
          <w:tab w:val="num" w:pos="1454"/>
        </w:tabs>
        <w:ind w:left="660" w:firstLine="420"/>
      </w:pPr>
      <w:rPr>
        <w:rFonts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969D0"/>
    <w:multiLevelType w:val="hybridMultilevel"/>
    <w:tmpl w:val="5B16B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3D6CFD"/>
    <w:multiLevelType w:val="hybridMultilevel"/>
    <w:tmpl w:val="DB864806"/>
    <w:lvl w:ilvl="0" w:tplc="7DEC2DC6">
      <w:numFmt w:val="bullet"/>
      <w:lvlText w:val="−"/>
      <w:lvlJc w:val="left"/>
      <w:pPr>
        <w:tabs>
          <w:tab w:val="num" w:pos="1502"/>
        </w:tabs>
        <w:ind w:left="708" w:firstLine="42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DE57500"/>
    <w:multiLevelType w:val="hybridMultilevel"/>
    <w:tmpl w:val="F8905414"/>
    <w:lvl w:ilvl="0" w:tplc="0B285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EE6664E"/>
    <w:multiLevelType w:val="hybridMultilevel"/>
    <w:tmpl w:val="268402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14735FE"/>
    <w:multiLevelType w:val="hybridMultilevel"/>
    <w:tmpl w:val="3E4A2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55928"/>
    <w:multiLevelType w:val="multilevel"/>
    <w:tmpl w:val="0262BB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25B105D"/>
    <w:multiLevelType w:val="hybridMultilevel"/>
    <w:tmpl w:val="E2F67CE6"/>
    <w:lvl w:ilvl="0" w:tplc="214CEB2E">
      <w:start w:val="5"/>
      <w:numFmt w:val="decimal"/>
      <w:lvlText w:val="%1."/>
      <w:lvlJc w:val="left"/>
      <w:pPr>
        <w:tabs>
          <w:tab w:val="num" w:pos="1977"/>
        </w:tabs>
        <w:ind w:left="162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A3FFF"/>
    <w:multiLevelType w:val="hybridMultilevel"/>
    <w:tmpl w:val="1930B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54"/>
        </w:tabs>
        <w:ind w:left="660" w:firstLine="42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261F16"/>
    <w:multiLevelType w:val="hybridMultilevel"/>
    <w:tmpl w:val="6C6A7CC2"/>
    <w:lvl w:ilvl="0" w:tplc="74B829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93313"/>
    <w:multiLevelType w:val="hybridMultilevel"/>
    <w:tmpl w:val="305ED3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AB2083"/>
    <w:multiLevelType w:val="multilevel"/>
    <w:tmpl w:val="593CD9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</w:rPr>
    </w:lvl>
    <w:lvl w:ilvl="1">
      <w:start w:val="2"/>
      <w:numFmt w:val="decimal"/>
      <w:lvlText w:val="%2."/>
      <w:lvlJc w:val="left"/>
      <w:pPr>
        <w:tabs>
          <w:tab w:val="num" w:pos="1454"/>
        </w:tabs>
        <w:ind w:left="660" w:firstLine="42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F4035"/>
    <w:multiLevelType w:val="hybridMultilevel"/>
    <w:tmpl w:val="E380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75A07"/>
    <w:multiLevelType w:val="hybridMultilevel"/>
    <w:tmpl w:val="29449052"/>
    <w:lvl w:ilvl="0" w:tplc="F43AF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C13300"/>
    <w:multiLevelType w:val="hybridMultilevel"/>
    <w:tmpl w:val="D47AF5A2"/>
    <w:lvl w:ilvl="0" w:tplc="7DEC2DC6">
      <w:numFmt w:val="bullet"/>
      <w:lvlText w:val="−"/>
      <w:lvlJc w:val="left"/>
      <w:pPr>
        <w:tabs>
          <w:tab w:val="num" w:pos="1514"/>
        </w:tabs>
        <w:ind w:left="720" w:firstLine="42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AA7248F"/>
    <w:multiLevelType w:val="hybridMultilevel"/>
    <w:tmpl w:val="7BB68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"/>
  </w:num>
  <w:num w:numId="5">
    <w:abstractNumId w:val="18"/>
  </w:num>
  <w:num w:numId="6">
    <w:abstractNumId w:val="20"/>
  </w:num>
  <w:num w:numId="7">
    <w:abstractNumId w:val="9"/>
  </w:num>
  <w:num w:numId="8">
    <w:abstractNumId w:val="21"/>
  </w:num>
  <w:num w:numId="9">
    <w:abstractNumId w:val="37"/>
  </w:num>
  <w:num w:numId="10">
    <w:abstractNumId w:val="30"/>
  </w:num>
  <w:num w:numId="11">
    <w:abstractNumId w:val="32"/>
  </w:num>
  <w:num w:numId="12">
    <w:abstractNumId w:val="22"/>
  </w:num>
  <w:num w:numId="13">
    <w:abstractNumId w:val="43"/>
  </w:num>
  <w:num w:numId="14">
    <w:abstractNumId w:val="31"/>
  </w:num>
  <w:num w:numId="15">
    <w:abstractNumId w:val="27"/>
  </w:num>
  <w:num w:numId="16">
    <w:abstractNumId w:val="28"/>
  </w:num>
  <w:num w:numId="17">
    <w:abstractNumId w:val="24"/>
  </w:num>
  <w:num w:numId="18">
    <w:abstractNumId w:val="13"/>
  </w:num>
  <w:num w:numId="19">
    <w:abstractNumId w:val="25"/>
  </w:num>
  <w:num w:numId="20">
    <w:abstractNumId w:val="39"/>
  </w:num>
  <w:num w:numId="21">
    <w:abstractNumId w:val="26"/>
  </w:num>
  <w:num w:numId="22">
    <w:abstractNumId w:val="23"/>
  </w:num>
  <w:num w:numId="23">
    <w:abstractNumId w:val="41"/>
  </w:num>
  <w:num w:numId="24">
    <w:abstractNumId w:val="2"/>
  </w:num>
  <w:num w:numId="25">
    <w:abstractNumId w:val="34"/>
  </w:num>
  <w:num w:numId="26">
    <w:abstractNumId w:val="3"/>
  </w:num>
  <w:num w:numId="27">
    <w:abstractNumId w:val="16"/>
  </w:num>
  <w:num w:numId="28">
    <w:abstractNumId w:val="17"/>
  </w:num>
  <w:num w:numId="29">
    <w:abstractNumId w:val="0"/>
  </w:num>
  <w:num w:numId="30">
    <w:abstractNumId w:val="15"/>
  </w:num>
  <w:num w:numId="31">
    <w:abstractNumId w:val="42"/>
  </w:num>
  <w:num w:numId="32">
    <w:abstractNumId w:val="4"/>
  </w:num>
  <w:num w:numId="33">
    <w:abstractNumId w:val="29"/>
  </w:num>
  <w:num w:numId="34">
    <w:abstractNumId w:val="14"/>
  </w:num>
  <w:num w:numId="35">
    <w:abstractNumId w:val="44"/>
  </w:num>
  <w:num w:numId="36">
    <w:abstractNumId w:val="35"/>
  </w:num>
  <w:num w:numId="37">
    <w:abstractNumId w:val="10"/>
  </w:num>
  <w:num w:numId="38">
    <w:abstractNumId w:val="12"/>
  </w:num>
  <w:num w:numId="39">
    <w:abstractNumId w:val="33"/>
  </w:num>
  <w:num w:numId="40">
    <w:abstractNumId w:val="8"/>
  </w:num>
  <w:num w:numId="41">
    <w:abstractNumId w:val="38"/>
  </w:num>
  <w:num w:numId="42">
    <w:abstractNumId w:val="11"/>
  </w:num>
  <w:num w:numId="43">
    <w:abstractNumId w:val="6"/>
  </w:num>
  <w:num w:numId="44">
    <w:abstractNumId w:val="36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3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4062"/>
    <w:rsid w:val="000058EE"/>
    <w:rsid w:val="00012409"/>
    <w:rsid w:val="000272FD"/>
    <w:rsid w:val="000353A9"/>
    <w:rsid w:val="00043C4C"/>
    <w:rsid w:val="0004450F"/>
    <w:rsid w:val="00044993"/>
    <w:rsid w:val="00053653"/>
    <w:rsid w:val="00055C01"/>
    <w:rsid w:val="00057260"/>
    <w:rsid w:val="000601FD"/>
    <w:rsid w:val="00066486"/>
    <w:rsid w:val="00070BB9"/>
    <w:rsid w:val="00072252"/>
    <w:rsid w:val="00087559"/>
    <w:rsid w:val="000A093A"/>
    <w:rsid w:val="000A2759"/>
    <w:rsid w:val="000A7FF0"/>
    <w:rsid w:val="000B260D"/>
    <w:rsid w:val="000B2BA1"/>
    <w:rsid w:val="000B3D49"/>
    <w:rsid w:val="000B505E"/>
    <w:rsid w:val="000C22F3"/>
    <w:rsid w:val="000E35C7"/>
    <w:rsid w:val="000E745B"/>
    <w:rsid w:val="000F2E2F"/>
    <w:rsid w:val="001010DB"/>
    <w:rsid w:val="00106EF5"/>
    <w:rsid w:val="00116D71"/>
    <w:rsid w:val="00121774"/>
    <w:rsid w:val="001229AF"/>
    <w:rsid w:val="00126423"/>
    <w:rsid w:val="00144226"/>
    <w:rsid w:val="00154D71"/>
    <w:rsid w:val="00157349"/>
    <w:rsid w:val="00162643"/>
    <w:rsid w:val="00186CC0"/>
    <w:rsid w:val="001905C7"/>
    <w:rsid w:val="00190C4F"/>
    <w:rsid w:val="00196D53"/>
    <w:rsid w:val="001A4CE4"/>
    <w:rsid w:val="001A50D6"/>
    <w:rsid w:val="001B22F8"/>
    <w:rsid w:val="001B2BA3"/>
    <w:rsid w:val="001C61CE"/>
    <w:rsid w:val="001D13CE"/>
    <w:rsid w:val="001D472A"/>
    <w:rsid w:val="001E41CB"/>
    <w:rsid w:val="001F613F"/>
    <w:rsid w:val="00202716"/>
    <w:rsid w:val="00223037"/>
    <w:rsid w:val="002314B1"/>
    <w:rsid w:val="0023466B"/>
    <w:rsid w:val="0023694A"/>
    <w:rsid w:val="00250E35"/>
    <w:rsid w:val="002528C3"/>
    <w:rsid w:val="0028559F"/>
    <w:rsid w:val="002A1FB8"/>
    <w:rsid w:val="002B1FEF"/>
    <w:rsid w:val="002B58A1"/>
    <w:rsid w:val="002C4BD8"/>
    <w:rsid w:val="002C5B44"/>
    <w:rsid w:val="002D15B1"/>
    <w:rsid w:val="002D66A9"/>
    <w:rsid w:val="002E6102"/>
    <w:rsid w:val="002F0668"/>
    <w:rsid w:val="00300109"/>
    <w:rsid w:val="00321B96"/>
    <w:rsid w:val="003221DB"/>
    <w:rsid w:val="00330C27"/>
    <w:rsid w:val="0035265E"/>
    <w:rsid w:val="00355E84"/>
    <w:rsid w:val="0037161B"/>
    <w:rsid w:val="00371B71"/>
    <w:rsid w:val="003733C5"/>
    <w:rsid w:val="00374A5C"/>
    <w:rsid w:val="00374C60"/>
    <w:rsid w:val="00374F16"/>
    <w:rsid w:val="003800F1"/>
    <w:rsid w:val="003802F4"/>
    <w:rsid w:val="00397CFB"/>
    <w:rsid w:val="003A68FC"/>
    <w:rsid w:val="003C1844"/>
    <w:rsid w:val="003C781C"/>
    <w:rsid w:val="003D4DE7"/>
    <w:rsid w:val="003D5C7D"/>
    <w:rsid w:val="003F1D10"/>
    <w:rsid w:val="00405C81"/>
    <w:rsid w:val="0042004A"/>
    <w:rsid w:val="00424522"/>
    <w:rsid w:val="00433709"/>
    <w:rsid w:val="00451104"/>
    <w:rsid w:val="00457456"/>
    <w:rsid w:val="0046293B"/>
    <w:rsid w:val="004A4F05"/>
    <w:rsid w:val="004A5CF3"/>
    <w:rsid w:val="004A5DEB"/>
    <w:rsid w:val="004B0085"/>
    <w:rsid w:val="004B4296"/>
    <w:rsid w:val="004B5647"/>
    <w:rsid w:val="004C7484"/>
    <w:rsid w:val="004D0252"/>
    <w:rsid w:val="004D1500"/>
    <w:rsid w:val="004D6B50"/>
    <w:rsid w:val="004E1EA8"/>
    <w:rsid w:val="004E7B70"/>
    <w:rsid w:val="004F51EC"/>
    <w:rsid w:val="00504982"/>
    <w:rsid w:val="00505F20"/>
    <w:rsid w:val="00520B92"/>
    <w:rsid w:val="00523AEB"/>
    <w:rsid w:val="00535026"/>
    <w:rsid w:val="00541EED"/>
    <w:rsid w:val="0054552C"/>
    <w:rsid w:val="00553E8D"/>
    <w:rsid w:val="0056508C"/>
    <w:rsid w:val="0056735C"/>
    <w:rsid w:val="0056755F"/>
    <w:rsid w:val="005819BB"/>
    <w:rsid w:val="00592090"/>
    <w:rsid w:val="00594908"/>
    <w:rsid w:val="00594CAB"/>
    <w:rsid w:val="005C65A8"/>
    <w:rsid w:val="005C7C0C"/>
    <w:rsid w:val="005D276D"/>
    <w:rsid w:val="005D626F"/>
    <w:rsid w:val="005E046B"/>
    <w:rsid w:val="005E3000"/>
    <w:rsid w:val="00600F7A"/>
    <w:rsid w:val="00621E38"/>
    <w:rsid w:val="0063683E"/>
    <w:rsid w:val="00637BC3"/>
    <w:rsid w:val="0064035A"/>
    <w:rsid w:val="00641CAA"/>
    <w:rsid w:val="00647F0F"/>
    <w:rsid w:val="00650AFE"/>
    <w:rsid w:val="0065773F"/>
    <w:rsid w:val="00662D15"/>
    <w:rsid w:val="006700B5"/>
    <w:rsid w:val="0067157F"/>
    <w:rsid w:val="00671E02"/>
    <w:rsid w:val="006A07C6"/>
    <w:rsid w:val="006A25E7"/>
    <w:rsid w:val="006A767D"/>
    <w:rsid w:val="006B368C"/>
    <w:rsid w:val="006D68CC"/>
    <w:rsid w:val="006E56FF"/>
    <w:rsid w:val="006F1E82"/>
    <w:rsid w:val="0070228A"/>
    <w:rsid w:val="00704398"/>
    <w:rsid w:val="00707C5A"/>
    <w:rsid w:val="007119DD"/>
    <w:rsid w:val="0073606D"/>
    <w:rsid w:val="0077429E"/>
    <w:rsid w:val="007911FC"/>
    <w:rsid w:val="00793DA7"/>
    <w:rsid w:val="007A491F"/>
    <w:rsid w:val="007B2DBF"/>
    <w:rsid w:val="007B768D"/>
    <w:rsid w:val="007D4AE3"/>
    <w:rsid w:val="007D68D7"/>
    <w:rsid w:val="007E28C2"/>
    <w:rsid w:val="007E3ED5"/>
    <w:rsid w:val="00803B01"/>
    <w:rsid w:val="00814C3D"/>
    <w:rsid w:val="008174A9"/>
    <w:rsid w:val="00820379"/>
    <w:rsid w:val="008356F8"/>
    <w:rsid w:val="008531FE"/>
    <w:rsid w:val="00854DB5"/>
    <w:rsid w:val="00863067"/>
    <w:rsid w:val="00864407"/>
    <w:rsid w:val="00876274"/>
    <w:rsid w:val="008770A3"/>
    <w:rsid w:val="00882536"/>
    <w:rsid w:val="0088647D"/>
    <w:rsid w:val="008904F7"/>
    <w:rsid w:val="00894062"/>
    <w:rsid w:val="00895B39"/>
    <w:rsid w:val="008A0E23"/>
    <w:rsid w:val="008A1C35"/>
    <w:rsid w:val="008A4CA6"/>
    <w:rsid w:val="008B213A"/>
    <w:rsid w:val="008C7596"/>
    <w:rsid w:val="008C7A3D"/>
    <w:rsid w:val="008D1FC5"/>
    <w:rsid w:val="008E26D3"/>
    <w:rsid w:val="008E7426"/>
    <w:rsid w:val="0090780B"/>
    <w:rsid w:val="0091019F"/>
    <w:rsid w:val="00914A65"/>
    <w:rsid w:val="00922866"/>
    <w:rsid w:val="00946EB0"/>
    <w:rsid w:val="009608F5"/>
    <w:rsid w:val="00967780"/>
    <w:rsid w:val="009715B6"/>
    <w:rsid w:val="00993EDC"/>
    <w:rsid w:val="00996B00"/>
    <w:rsid w:val="009A7154"/>
    <w:rsid w:val="009C12FA"/>
    <w:rsid w:val="009D011E"/>
    <w:rsid w:val="009D1F57"/>
    <w:rsid w:val="009E0490"/>
    <w:rsid w:val="009E3F5B"/>
    <w:rsid w:val="009F6E6C"/>
    <w:rsid w:val="00A16165"/>
    <w:rsid w:val="00A17CF5"/>
    <w:rsid w:val="00A22A3C"/>
    <w:rsid w:val="00A27983"/>
    <w:rsid w:val="00A40380"/>
    <w:rsid w:val="00A46147"/>
    <w:rsid w:val="00A476B7"/>
    <w:rsid w:val="00A50E38"/>
    <w:rsid w:val="00A6059B"/>
    <w:rsid w:val="00A71DFC"/>
    <w:rsid w:val="00A87F20"/>
    <w:rsid w:val="00A9473A"/>
    <w:rsid w:val="00AB15AE"/>
    <w:rsid w:val="00AD2108"/>
    <w:rsid w:val="00AE6095"/>
    <w:rsid w:val="00AE7AE9"/>
    <w:rsid w:val="00AF1F37"/>
    <w:rsid w:val="00AF6D46"/>
    <w:rsid w:val="00B04B57"/>
    <w:rsid w:val="00B10AF0"/>
    <w:rsid w:val="00B12F00"/>
    <w:rsid w:val="00B16E65"/>
    <w:rsid w:val="00B44F4C"/>
    <w:rsid w:val="00B559AF"/>
    <w:rsid w:val="00B55C79"/>
    <w:rsid w:val="00B5737A"/>
    <w:rsid w:val="00B61D08"/>
    <w:rsid w:val="00B659DC"/>
    <w:rsid w:val="00B75DBD"/>
    <w:rsid w:val="00B90DE8"/>
    <w:rsid w:val="00B91860"/>
    <w:rsid w:val="00BA2C70"/>
    <w:rsid w:val="00BA2FB5"/>
    <w:rsid w:val="00BA6B06"/>
    <w:rsid w:val="00BB3854"/>
    <w:rsid w:val="00BC78AA"/>
    <w:rsid w:val="00BD63A3"/>
    <w:rsid w:val="00BE0B42"/>
    <w:rsid w:val="00BF4B6B"/>
    <w:rsid w:val="00C04660"/>
    <w:rsid w:val="00C075B1"/>
    <w:rsid w:val="00C1408F"/>
    <w:rsid w:val="00C20107"/>
    <w:rsid w:val="00C2451B"/>
    <w:rsid w:val="00C46EF6"/>
    <w:rsid w:val="00C5032E"/>
    <w:rsid w:val="00C53D25"/>
    <w:rsid w:val="00C54210"/>
    <w:rsid w:val="00C55960"/>
    <w:rsid w:val="00C617D8"/>
    <w:rsid w:val="00C66BF2"/>
    <w:rsid w:val="00C7006D"/>
    <w:rsid w:val="00C92569"/>
    <w:rsid w:val="00CA1B78"/>
    <w:rsid w:val="00CD0B4B"/>
    <w:rsid w:val="00CD0DFE"/>
    <w:rsid w:val="00CD0E5E"/>
    <w:rsid w:val="00CD22C9"/>
    <w:rsid w:val="00CD4EFD"/>
    <w:rsid w:val="00CD5027"/>
    <w:rsid w:val="00CD7E7E"/>
    <w:rsid w:val="00CE5A40"/>
    <w:rsid w:val="00CE66CA"/>
    <w:rsid w:val="00CF7C93"/>
    <w:rsid w:val="00D203CF"/>
    <w:rsid w:val="00D231AE"/>
    <w:rsid w:val="00D466A6"/>
    <w:rsid w:val="00D5232F"/>
    <w:rsid w:val="00D552BB"/>
    <w:rsid w:val="00D6020C"/>
    <w:rsid w:val="00D62B87"/>
    <w:rsid w:val="00D678EA"/>
    <w:rsid w:val="00D74664"/>
    <w:rsid w:val="00D82057"/>
    <w:rsid w:val="00D82AB2"/>
    <w:rsid w:val="00D9233D"/>
    <w:rsid w:val="00D92E03"/>
    <w:rsid w:val="00DA0C85"/>
    <w:rsid w:val="00DA1EBD"/>
    <w:rsid w:val="00DA2DDE"/>
    <w:rsid w:val="00DA4594"/>
    <w:rsid w:val="00DC1BC9"/>
    <w:rsid w:val="00DC7F4E"/>
    <w:rsid w:val="00DE799E"/>
    <w:rsid w:val="00DF4792"/>
    <w:rsid w:val="00DF7D37"/>
    <w:rsid w:val="00E14368"/>
    <w:rsid w:val="00E15EF7"/>
    <w:rsid w:val="00E22461"/>
    <w:rsid w:val="00E241A7"/>
    <w:rsid w:val="00E27156"/>
    <w:rsid w:val="00E3427E"/>
    <w:rsid w:val="00E53592"/>
    <w:rsid w:val="00E5500F"/>
    <w:rsid w:val="00E57ECC"/>
    <w:rsid w:val="00E62C43"/>
    <w:rsid w:val="00E90072"/>
    <w:rsid w:val="00E9564A"/>
    <w:rsid w:val="00E9752C"/>
    <w:rsid w:val="00E97E16"/>
    <w:rsid w:val="00EB09C6"/>
    <w:rsid w:val="00EB2B45"/>
    <w:rsid w:val="00EC26DA"/>
    <w:rsid w:val="00EC5188"/>
    <w:rsid w:val="00EC584E"/>
    <w:rsid w:val="00EC5BDC"/>
    <w:rsid w:val="00ED4762"/>
    <w:rsid w:val="00ED748C"/>
    <w:rsid w:val="00EE0645"/>
    <w:rsid w:val="00EE2A27"/>
    <w:rsid w:val="00EE3946"/>
    <w:rsid w:val="00EE4CF9"/>
    <w:rsid w:val="00EF543D"/>
    <w:rsid w:val="00F119F4"/>
    <w:rsid w:val="00F23C71"/>
    <w:rsid w:val="00F30666"/>
    <w:rsid w:val="00F32BF2"/>
    <w:rsid w:val="00F40BDF"/>
    <w:rsid w:val="00F439A1"/>
    <w:rsid w:val="00F447DF"/>
    <w:rsid w:val="00F54F0B"/>
    <w:rsid w:val="00F57D1D"/>
    <w:rsid w:val="00F67443"/>
    <w:rsid w:val="00F71C96"/>
    <w:rsid w:val="00F7539D"/>
    <w:rsid w:val="00F7740E"/>
    <w:rsid w:val="00F93D74"/>
    <w:rsid w:val="00FA176D"/>
    <w:rsid w:val="00FC5BA7"/>
    <w:rsid w:val="00FF0A77"/>
    <w:rsid w:val="00FF39F1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9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40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9406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9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6700B5"/>
    <w:rPr>
      <w:color w:val="0000FF"/>
      <w:u w:val="single"/>
    </w:rPr>
  </w:style>
  <w:style w:type="character" w:styleId="Numerstrony">
    <w:name w:val="page number"/>
    <w:basedOn w:val="Domylnaczcionkaakapitu"/>
    <w:rsid w:val="00C66BF2"/>
  </w:style>
  <w:style w:type="paragraph" w:styleId="Tekstdymka">
    <w:name w:val="Balloon Text"/>
    <w:basedOn w:val="Normalny"/>
    <w:link w:val="TekstdymkaZnak"/>
    <w:rsid w:val="004B00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00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0E3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397CF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90072"/>
    <w:rPr>
      <w:sz w:val="24"/>
      <w:szCs w:val="24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Znak Znak"/>
    <w:basedOn w:val="Normalny"/>
    <w:link w:val="TekstprzypisudolnegoZnak"/>
    <w:uiPriority w:val="99"/>
    <w:rsid w:val="008C759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rsid w:val="008C7596"/>
  </w:style>
  <w:style w:type="character" w:styleId="Odwoanieprzypisudolnego">
    <w:name w:val="footnote reference"/>
    <w:basedOn w:val="Domylnaczcionkaakapitu"/>
    <w:rsid w:val="008C7596"/>
    <w:rPr>
      <w:vertAlign w:val="superscript"/>
    </w:rPr>
  </w:style>
  <w:style w:type="paragraph" w:styleId="Tytu">
    <w:name w:val="Title"/>
    <w:basedOn w:val="Normalny"/>
    <w:link w:val="TytuZnak"/>
    <w:qFormat/>
    <w:rsid w:val="008C7596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C7596"/>
    <w:rPr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39A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39A1"/>
    <w:rPr>
      <w:rFonts w:ascii="Calibri" w:hAnsi="Calibri"/>
    </w:rPr>
  </w:style>
  <w:style w:type="paragraph" w:customStyle="1" w:styleId="Default">
    <w:name w:val="Default"/>
    <w:rsid w:val="003F1D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F4B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4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.warmia.mazury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5794B-6FDB-4E9F-A9B3-0368870D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2940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Techpal</Company>
  <LinksUpToDate>false</LinksUpToDate>
  <CharactersWithSpaces>20542</CharactersWithSpaces>
  <SharedDoc>false</SharedDoc>
  <HLinks>
    <vt:vector size="6" baseType="variant"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http://techpal.com.pl/index.php?spawacz-brukarz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Enduser</dc:creator>
  <cp:lastModifiedBy>teresa.szalpuk</cp:lastModifiedBy>
  <cp:revision>6</cp:revision>
  <cp:lastPrinted>2018-04-17T10:00:00Z</cp:lastPrinted>
  <dcterms:created xsi:type="dcterms:W3CDTF">2019-07-16T11:18:00Z</dcterms:created>
  <dcterms:modified xsi:type="dcterms:W3CDTF">2020-01-30T12:42:00Z</dcterms:modified>
</cp:coreProperties>
</file>