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C4" w:rsidRDefault="00E45EC4" w:rsidP="00E45EC4">
      <w:pPr>
        <w:spacing w:after="60"/>
        <w:jc w:val="center"/>
        <w:rPr>
          <w:rFonts w:asciiTheme="minorHAnsi" w:hAnsiTheme="minorHAnsi"/>
          <w:b/>
          <w:sz w:val="22"/>
          <w:szCs w:val="22"/>
        </w:rPr>
      </w:pPr>
      <w:r w:rsidRPr="00B92593">
        <w:rPr>
          <w:rFonts w:asciiTheme="minorHAnsi" w:hAnsiTheme="minorHAnsi"/>
          <w:b/>
          <w:sz w:val="22"/>
          <w:szCs w:val="22"/>
        </w:rPr>
        <w:t xml:space="preserve">OŚWIADCZENIE UCZESTNIKA PROJEKTU </w:t>
      </w:r>
    </w:p>
    <w:p w:rsidR="00B92593" w:rsidRDefault="00B92593" w:rsidP="00E45EC4">
      <w:pPr>
        <w:spacing w:after="60"/>
        <w:jc w:val="center"/>
        <w:rPr>
          <w:rFonts w:asciiTheme="minorHAnsi" w:hAnsiTheme="minorHAnsi"/>
          <w:b/>
          <w:sz w:val="22"/>
          <w:szCs w:val="22"/>
        </w:rPr>
      </w:pPr>
    </w:p>
    <w:p w:rsidR="00B92593" w:rsidRPr="00B92593" w:rsidRDefault="00B92593" w:rsidP="00E45EC4">
      <w:pPr>
        <w:spacing w:after="60"/>
        <w:jc w:val="center"/>
        <w:rPr>
          <w:rFonts w:asciiTheme="minorHAnsi" w:hAnsiTheme="minorHAnsi"/>
          <w:b/>
          <w:sz w:val="22"/>
          <w:szCs w:val="22"/>
        </w:rPr>
      </w:pPr>
    </w:p>
    <w:p w:rsidR="00B92593" w:rsidRPr="00B92593" w:rsidRDefault="00B92593" w:rsidP="00B92593">
      <w:pPr>
        <w:spacing w:after="60"/>
        <w:jc w:val="both"/>
        <w:rPr>
          <w:rFonts w:asciiTheme="minorHAnsi" w:hAnsiTheme="minorHAnsi" w:cs="Arial"/>
          <w:sz w:val="22"/>
          <w:szCs w:val="22"/>
        </w:rPr>
      </w:pPr>
      <w:r w:rsidRPr="00B92593">
        <w:rPr>
          <w:rFonts w:asciiTheme="minorHAnsi" w:hAnsiTheme="minorHAnsi" w:cs="Arial"/>
          <w:sz w:val="22"/>
          <w:szCs w:val="22"/>
        </w:rPr>
        <w:t xml:space="preserve">W związku z przystąpieniem przeze mnie do Projektu pn. </w:t>
      </w:r>
      <w:r w:rsidRPr="00B92593">
        <w:rPr>
          <w:rFonts w:asciiTheme="minorHAnsi" w:hAnsiTheme="minorHAnsi"/>
          <w:sz w:val="22"/>
          <w:szCs w:val="22"/>
        </w:rPr>
        <w:t>„</w:t>
      </w:r>
      <w:r w:rsidR="0067529B">
        <w:rPr>
          <w:rFonts w:asciiTheme="minorHAnsi" w:eastAsia="Calibri" w:hAnsiTheme="minorHAnsi" w:cs="NimbusSanL-Regu"/>
          <w:b/>
          <w:sz w:val="22"/>
          <w:szCs w:val="22"/>
        </w:rPr>
        <w:t>Międzynarodowe standardy w spawalnictwie</w:t>
      </w:r>
      <w:r w:rsidRPr="00B92593">
        <w:rPr>
          <w:rFonts w:asciiTheme="minorHAnsi" w:hAnsiTheme="minorHAnsi"/>
          <w:i/>
          <w:sz w:val="22"/>
          <w:szCs w:val="22"/>
        </w:rPr>
        <w:t>” (</w:t>
      </w:r>
      <w:r w:rsidRPr="00B92593">
        <w:rPr>
          <w:rFonts w:asciiTheme="minorHAnsi" w:hAnsiTheme="minorHAnsi"/>
          <w:sz w:val="22"/>
          <w:szCs w:val="22"/>
        </w:rPr>
        <w:t>nr projektu</w:t>
      </w:r>
      <w:r w:rsidRPr="00B92593">
        <w:rPr>
          <w:rFonts w:asciiTheme="minorHAnsi" w:hAnsiTheme="minorHAnsi"/>
          <w:i/>
          <w:sz w:val="22"/>
          <w:szCs w:val="22"/>
        </w:rPr>
        <w:t xml:space="preserve"> </w:t>
      </w:r>
      <w:r w:rsidR="0067529B">
        <w:rPr>
          <w:rFonts w:asciiTheme="minorHAnsi" w:eastAsia="Calibri" w:hAnsiTheme="minorHAnsi" w:cs="NimbusSanL-Regu"/>
          <w:b/>
          <w:sz w:val="22"/>
          <w:szCs w:val="22"/>
        </w:rPr>
        <w:t>RPWM.02.03.02-28-0047</w:t>
      </w:r>
      <w:r w:rsidRPr="00B92593">
        <w:rPr>
          <w:rFonts w:asciiTheme="minorHAnsi" w:eastAsia="Calibri" w:hAnsiTheme="minorHAnsi" w:cs="NimbusSanL-Regu"/>
          <w:b/>
          <w:sz w:val="22"/>
          <w:szCs w:val="22"/>
        </w:rPr>
        <w:t xml:space="preserve">/17) </w:t>
      </w:r>
      <w:r w:rsidRPr="00B92593">
        <w:rPr>
          <w:rFonts w:asciiTheme="minorHAnsi" w:hAnsiTheme="minorHAnsi" w:cs="Arial"/>
          <w:sz w:val="22"/>
          <w:szCs w:val="22"/>
        </w:rPr>
        <w:t xml:space="preserve"> oświadczam, że przyjmuję do wiadomości, iż:</w:t>
      </w:r>
    </w:p>
    <w:p w:rsidR="00B92593" w:rsidRPr="00B92593" w:rsidRDefault="00B92593" w:rsidP="00B92593">
      <w:pPr>
        <w:numPr>
          <w:ilvl w:val="0"/>
          <w:numId w:val="3"/>
        </w:numPr>
        <w:spacing w:after="60"/>
        <w:jc w:val="both"/>
        <w:rPr>
          <w:rFonts w:asciiTheme="minorHAnsi" w:hAnsiTheme="minorHAnsi" w:cs="Arial"/>
          <w:sz w:val="22"/>
          <w:szCs w:val="22"/>
        </w:rPr>
      </w:pPr>
      <w:r w:rsidRPr="00B92593">
        <w:rPr>
          <w:rFonts w:asciiTheme="minorHAnsi" w:hAnsiTheme="minorHAnsi" w:cs="Arial"/>
          <w:sz w:val="22"/>
          <w:szCs w:val="22"/>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B92593">
          <w:rPr>
            <w:rFonts w:asciiTheme="minorHAnsi" w:hAnsiTheme="minorHAnsi" w:cs="Arial"/>
            <w:sz w:val="22"/>
            <w:szCs w:val="22"/>
          </w:rPr>
          <w:t>2020”</w:t>
        </w:r>
      </w:smartTag>
      <w:r w:rsidRPr="00B92593">
        <w:rPr>
          <w:rFonts w:asciiTheme="minorHAnsi" w:hAnsiTheme="minorHAnsi" w:cs="Arial"/>
          <w:sz w:val="22"/>
          <w:szCs w:val="22"/>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92593">
        <w:rPr>
          <w:rFonts w:asciiTheme="minorHAnsi" w:hAnsiTheme="minorHAnsi" w:cs="Arial"/>
          <w:b/>
          <w:sz w:val="22"/>
          <w:szCs w:val="22"/>
        </w:rPr>
        <w:t>Instytucja Zarządzająca</w:t>
      </w:r>
      <w:r w:rsidRPr="00B92593">
        <w:rPr>
          <w:rFonts w:asciiTheme="minorHAnsi" w:hAnsiTheme="minorHAnsi" w:cs="Arial"/>
          <w:sz w:val="22"/>
          <w:szCs w:val="22"/>
        </w:rPr>
        <w:t xml:space="preserve">). </w:t>
      </w:r>
    </w:p>
    <w:p w:rsidR="00B92593" w:rsidRPr="00B92593" w:rsidRDefault="00B92593" w:rsidP="00B92593">
      <w:pPr>
        <w:numPr>
          <w:ilvl w:val="0"/>
          <w:numId w:val="3"/>
        </w:numPr>
        <w:spacing w:after="60"/>
        <w:jc w:val="both"/>
        <w:rPr>
          <w:rFonts w:asciiTheme="minorHAnsi" w:hAnsiTheme="minorHAnsi" w:cs="Arial"/>
          <w:sz w:val="22"/>
          <w:szCs w:val="22"/>
        </w:rPr>
      </w:pPr>
      <w:r w:rsidRPr="00B92593">
        <w:rPr>
          <w:rFonts w:asciiTheme="minorHAnsi" w:hAnsiTheme="minorHAnsi" w:cs="Arial"/>
          <w:sz w:val="22"/>
          <w:szCs w:val="22"/>
        </w:rPr>
        <w:t xml:space="preserve">Administratorem moich danych osobowych w odniesieniu do zbioru pn. „Centralny system teleinformatyczny wspierający realizację programów operacyjnych” jest Minister właściwy do spraw rozwoju regionalnego. </w:t>
      </w:r>
    </w:p>
    <w:p w:rsidR="00B92593" w:rsidRPr="00B92593" w:rsidRDefault="00B92593" w:rsidP="00B92593">
      <w:pPr>
        <w:numPr>
          <w:ilvl w:val="0"/>
          <w:numId w:val="3"/>
        </w:numPr>
        <w:spacing w:after="60" w:line="276" w:lineRule="auto"/>
        <w:jc w:val="both"/>
        <w:rPr>
          <w:rFonts w:asciiTheme="minorHAnsi" w:hAnsiTheme="minorHAnsi" w:cs="Calibri"/>
          <w:sz w:val="22"/>
          <w:szCs w:val="22"/>
        </w:rPr>
      </w:pPr>
      <w:r w:rsidRPr="00B92593">
        <w:rPr>
          <w:rFonts w:asciiTheme="minorHAnsi" w:hAnsiTheme="minorHAnsi" w:cs="Calibri"/>
          <w:sz w:val="22"/>
          <w:szCs w:val="22"/>
        </w:rPr>
        <w:t>Instytucja Zarządzająca powołała Inspektora Ochrony Danych, z którym kontakt jest możliwy pod adresem email: iod@warmia.mazury.pl.</w:t>
      </w:r>
    </w:p>
    <w:p w:rsidR="00B92593" w:rsidRPr="00B92593" w:rsidRDefault="00B92593" w:rsidP="00B92593">
      <w:pPr>
        <w:numPr>
          <w:ilvl w:val="0"/>
          <w:numId w:val="3"/>
        </w:numPr>
        <w:spacing w:after="60"/>
        <w:jc w:val="both"/>
        <w:rPr>
          <w:rFonts w:asciiTheme="minorHAnsi" w:hAnsiTheme="minorHAnsi" w:cs="Arial"/>
          <w:sz w:val="22"/>
          <w:szCs w:val="22"/>
        </w:rPr>
      </w:pPr>
      <w:r w:rsidRPr="00B92593">
        <w:rPr>
          <w:rFonts w:asciiTheme="minorHAnsi" w:hAnsiTheme="minorHAnsi" w:cs="Arial"/>
          <w:sz w:val="22"/>
          <w:szCs w:val="22"/>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B92593">
        <w:rPr>
          <w:rFonts w:asciiTheme="minorHAnsi" w:hAnsiTheme="minorHAnsi" w:cs="Arial"/>
          <w:sz w:val="22"/>
          <w:szCs w:val="22"/>
        </w:rPr>
        <w:t>WiM</w:t>
      </w:r>
      <w:proofErr w:type="spellEnd"/>
      <w:r w:rsidRPr="00B92593">
        <w:rPr>
          <w:rFonts w:asciiTheme="minorHAnsi" w:hAnsiTheme="minorHAnsi" w:cs="Arial"/>
          <w:sz w:val="22"/>
          <w:szCs w:val="22"/>
        </w:rPr>
        <w:t xml:space="preserve"> 2014-2020).</w:t>
      </w:r>
      <w:r w:rsidRPr="00B92593">
        <w:rPr>
          <w:rFonts w:asciiTheme="minorHAnsi" w:hAnsiTheme="minorHAnsi"/>
          <w:sz w:val="22"/>
          <w:szCs w:val="22"/>
        </w:rPr>
        <w:t xml:space="preserve"> </w:t>
      </w:r>
      <w:r w:rsidRPr="00B92593">
        <w:rPr>
          <w:rFonts w:asciiTheme="minorHAnsi" w:hAnsiTheme="minorHAnsi" w:cs="Arial"/>
          <w:sz w:val="22"/>
          <w:szCs w:val="22"/>
        </w:rPr>
        <w:t xml:space="preserve">Wspomniane obowiązki prawne ciążące na Instytucji Zarządzającej w związku z realizacją RPO </w:t>
      </w:r>
      <w:proofErr w:type="spellStart"/>
      <w:r w:rsidRPr="00B92593">
        <w:rPr>
          <w:rFonts w:asciiTheme="minorHAnsi" w:hAnsiTheme="minorHAnsi" w:cs="Arial"/>
          <w:sz w:val="22"/>
          <w:szCs w:val="22"/>
        </w:rPr>
        <w:t>WiM</w:t>
      </w:r>
      <w:proofErr w:type="spellEnd"/>
      <w:r w:rsidRPr="00B92593">
        <w:rPr>
          <w:rFonts w:asciiTheme="minorHAnsi" w:hAnsiTheme="minorHAnsi" w:cs="Arial"/>
          <w:sz w:val="22"/>
          <w:szCs w:val="22"/>
        </w:rPr>
        <w:t xml:space="preserve"> 2014-2020 określone zostały przepisami m.in. niżej wymienionych aktach prawnych:</w:t>
      </w:r>
    </w:p>
    <w:p w:rsidR="00B92593" w:rsidRPr="00B92593" w:rsidRDefault="00B92593" w:rsidP="00B92593">
      <w:pPr>
        <w:numPr>
          <w:ilvl w:val="0"/>
          <w:numId w:val="4"/>
        </w:numPr>
        <w:spacing w:after="60"/>
        <w:jc w:val="both"/>
        <w:rPr>
          <w:rFonts w:asciiTheme="minorHAnsi" w:hAnsiTheme="minorHAnsi" w:cs="Arial"/>
          <w:sz w:val="22"/>
          <w:szCs w:val="22"/>
        </w:rPr>
      </w:pPr>
      <w:r w:rsidRPr="00B92593">
        <w:rPr>
          <w:rFonts w:asciiTheme="minorHAnsi" w:hAnsiTheme="minorHAnsi" w:cs="Arial"/>
          <w:sz w:val="22"/>
          <w:szCs w:val="22"/>
        </w:rPr>
        <w:t xml:space="preserve">Rozporządzenia Parlamentu Europejskiego i Rady (UE) nr 1303/2013 z dnia </w:t>
      </w:r>
      <w:r w:rsidRPr="00B92593">
        <w:rPr>
          <w:rFonts w:asciiTheme="minorHAnsi" w:hAnsiTheme="minorHAnsi" w:cs="Arial"/>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Pr="00B92593">
        <w:rPr>
          <w:rFonts w:asciiTheme="minorHAnsi" w:hAnsiTheme="minorHAnsi" w:cs="Arial"/>
          <w:sz w:val="22"/>
          <w:szCs w:val="22"/>
        </w:rPr>
        <w:br/>
        <w:t>nr 1083/2006,</w:t>
      </w:r>
    </w:p>
    <w:p w:rsidR="00B92593" w:rsidRPr="00B92593" w:rsidRDefault="00B92593" w:rsidP="00B92593">
      <w:pPr>
        <w:numPr>
          <w:ilvl w:val="0"/>
          <w:numId w:val="4"/>
        </w:numPr>
        <w:spacing w:after="60"/>
        <w:jc w:val="both"/>
        <w:rPr>
          <w:rFonts w:asciiTheme="minorHAnsi" w:hAnsiTheme="minorHAnsi" w:cs="Arial"/>
          <w:sz w:val="22"/>
          <w:szCs w:val="22"/>
        </w:rPr>
      </w:pPr>
      <w:r w:rsidRPr="00B92593">
        <w:rPr>
          <w:rFonts w:asciiTheme="minorHAnsi" w:hAnsiTheme="minorHAnsi" w:cs="Arial"/>
          <w:sz w:val="22"/>
          <w:szCs w:val="22"/>
        </w:rPr>
        <w:t xml:space="preserve">Rozporządzenia Parlamentu Europejskiego i Rady (UE) nr 1304/2013 z dnia </w:t>
      </w:r>
      <w:r w:rsidRPr="00B92593">
        <w:rPr>
          <w:rFonts w:asciiTheme="minorHAnsi" w:hAnsiTheme="minorHAnsi" w:cs="Arial"/>
          <w:sz w:val="22"/>
          <w:szCs w:val="22"/>
        </w:rPr>
        <w:br/>
        <w:t>17 grudnia 2013 r. w sprawie Europejskiego Funduszu Społecznego i uchylającego rozporządzenie Rady (WE) nr 1081/2006,</w:t>
      </w:r>
    </w:p>
    <w:p w:rsidR="00B92593" w:rsidRPr="00B92593" w:rsidRDefault="00B92593" w:rsidP="00B92593">
      <w:pPr>
        <w:numPr>
          <w:ilvl w:val="0"/>
          <w:numId w:val="4"/>
        </w:numPr>
        <w:spacing w:after="60"/>
        <w:jc w:val="both"/>
        <w:rPr>
          <w:rFonts w:asciiTheme="minorHAnsi" w:hAnsiTheme="minorHAnsi" w:cs="Arial"/>
          <w:sz w:val="22"/>
          <w:szCs w:val="22"/>
        </w:rPr>
      </w:pPr>
      <w:r w:rsidRPr="00B92593">
        <w:rPr>
          <w:rFonts w:asciiTheme="minorHAnsi" w:hAnsiTheme="minorHAnsi" w:cs="Arial"/>
          <w:sz w:val="22"/>
          <w:szCs w:val="22"/>
        </w:rPr>
        <w:t>Ustawy z dnia 11 lipca 2014 r. o zasadach realizacji programów w zakresie polityki spójności finansowanych w perspektywie finansowej 2014–2020 ;</w:t>
      </w:r>
    </w:p>
    <w:p w:rsidR="00B92593" w:rsidRPr="00B92593" w:rsidRDefault="00B92593" w:rsidP="00B92593">
      <w:pPr>
        <w:numPr>
          <w:ilvl w:val="0"/>
          <w:numId w:val="4"/>
        </w:numPr>
        <w:spacing w:after="60"/>
        <w:jc w:val="both"/>
        <w:rPr>
          <w:rFonts w:asciiTheme="minorHAnsi" w:hAnsiTheme="minorHAnsi" w:cs="Arial"/>
          <w:sz w:val="22"/>
          <w:szCs w:val="22"/>
        </w:rPr>
      </w:pPr>
      <w:r w:rsidRPr="00B92593">
        <w:rPr>
          <w:rFonts w:asciiTheme="minorHAnsi" w:hAnsiTheme="minorHAnsi" w:cs="Arial"/>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B92593">
        <w:rPr>
          <w:rFonts w:asciiTheme="minorHAnsi" w:hAnsiTheme="minorHAnsi" w:cs="Arial"/>
          <w:sz w:val="22"/>
          <w:szCs w:val="22"/>
        </w:rPr>
        <w:lastRenderedPageBreak/>
        <w:t xml:space="preserve">wymiany informacji między beneficjentami a instytucjami zarządzającymi, certyfikującymi, </w:t>
      </w:r>
      <w:proofErr w:type="spellStart"/>
      <w:r w:rsidRPr="00B92593">
        <w:rPr>
          <w:rFonts w:asciiTheme="minorHAnsi" w:hAnsiTheme="minorHAnsi" w:cs="Arial"/>
          <w:sz w:val="22"/>
          <w:szCs w:val="22"/>
        </w:rPr>
        <w:t>audytowymi</w:t>
      </w:r>
      <w:proofErr w:type="spellEnd"/>
      <w:r w:rsidRPr="00B92593">
        <w:rPr>
          <w:rFonts w:asciiTheme="minorHAnsi" w:hAnsiTheme="minorHAnsi" w:cs="Arial"/>
          <w:sz w:val="22"/>
          <w:szCs w:val="22"/>
        </w:rPr>
        <w:t xml:space="preserve"> i pośredniczącymi.</w:t>
      </w:r>
    </w:p>
    <w:p w:rsidR="00B92593" w:rsidRPr="00B92593" w:rsidRDefault="00B92593" w:rsidP="00B92593">
      <w:pPr>
        <w:numPr>
          <w:ilvl w:val="0"/>
          <w:numId w:val="3"/>
        </w:numPr>
        <w:spacing w:after="60"/>
        <w:jc w:val="both"/>
        <w:rPr>
          <w:rFonts w:asciiTheme="minorHAnsi" w:hAnsiTheme="minorHAnsi" w:cs="Arial"/>
          <w:sz w:val="22"/>
          <w:szCs w:val="22"/>
        </w:rPr>
      </w:pPr>
      <w:r w:rsidRPr="00B92593">
        <w:rPr>
          <w:rFonts w:asciiTheme="minorHAnsi" w:hAnsiTheme="minorHAnsi" w:cs="Arial"/>
          <w:sz w:val="22"/>
          <w:szCs w:val="22"/>
        </w:rPr>
        <w:t xml:space="preserve">Moje dane osobowe będą przetwarzane wyłącznie w celu wykonania przez Instytucję Zarządzającą określonych prawem obowiązków w związku z realizacją  Projektu pn.; </w:t>
      </w:r>
      <w:r w:rsidRPr="00B92593">
        <w:rPr>
          <w:rFonts w:asciiTheme="minorHAnsi" w:hAnsiTheme="minorHAnsi"/>
          <w:sz w:val="22"/>
          <w:szCs w:val="22"/>
        </w:rPr>
        <w:t>„</w:t>
      </w:r>
      <w:r w:rsidR="0067529B">
        <w:rPr>
          <w:rFonts w:asciiTheme="minorHAnsi" w:eastAsia="Calibri" w:hAnsiTheme="minorHAnsi" w:cs="NimbusSanL-Regu"/>
          <w:b/>
          <w:sz w:val="22"/>
          <w:szCs w:val="22"/>
        </w:rPr>
        <w:t>Międzynarodowe standardy w spawalnictwie</w:t>
      </w:r>
      <w:r w:rsidRPr="00B92593">
        <w:rPr>
          <w:rFonts w:asciiTheme="minorHAnsi" w:hAnsiTheme="minorHAnsi"/>
          <w:i/>
          <w:sz w:val="22"/>
          <w:szCs w:val="22"/>
        </w:rPr>
        <w:t>” (</w:t>
      </w:r>
      <w:r w:rsidRPr="00B92593">
        <w:rPr>
          <w:rFonts w:asciiTheme="minorHAnsi" w:hAnsiTheme="minorHAnsi"/>
          <w:sz w:val="22"/>
          <w:szCs w:val="22"/>
        </w:rPr>
        <w:t>nr projektu</w:t>
      </w:r>
      <w:r w:rsidRPr="00B92593">
        <w:rPr>
          <w:rFonts w:asciiTheme="minorHAnsi" w:hAnsiTheme="minorHAnsi"/>
          <w:i/>
          <w:sz w:val="22"/>
          <w:szCs w:val="22"/>
        </w:rPr>
        <w:t xml:space="preserve"> </w:t>
      </w:r>
      <w:r w:rsidRPr="00B92593">
        <w:rPr>
          <w:rFonts w:asciiTheme="minorHAnsi" w:eastAsia="Calibri" w:hAnsiTheme="minorHAnsi" w:cs="NimbusSanL-Regu"/>
          <w:b/>
          <w:sz w:val="22"/>
          <w:szCs w:val="22"/>
        </w:rPr>
        <w:t>RPWM.02.03.02-28-004</w:t>
      </w:r>
      <w:r w:rsidR="0067529B">
        <w:rPr>
          <w:rFonts w:asciiTheme="minorHAnsi" w:eastAsia="Calibri" w:hAnsiTheme="minorHAnsi" w:cs="NimbusSanL-Regu"/>
          <w:b/>
          <w:sz w:val="22"/>
          <w:szCs w:val="22"/>
        </w:rPr>
        <w:t>7</w:t>
      </w:r>
      <w:r w:rsidRPr="00B92593">
        <w:rPr>
          <w:rFonts w:asciiTheme="minorHAnsi" w:eastAsia="Calibri" w:hAnsiTheme="minorHAnsi" w:cs="NimbusSanL-Regu"/>
          <w:b/>
          <w:sz w:val="22"/>
          <w:szCs w:val="22"/>
        </w:rPr>
        <w:t>/17)</w:t>
      </w:r>
      <w:r w:rsidRPr="00B92593">
        <w:rPr>
          <w:rFonts w:asciiTheme="minorHAnsi" w:hAnsiTheme="minorHAnsi" w:cs="Arial"/>
          <w:sz w:val="22"/>
          <w:szCs w:val="22"/>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B92593">
        <w:rPr>
          <w:rFonts w:asciiTheme="minorHAnsi" w:hAnsiTheme="minorHAnsi" w:cs="Arial"/>
          <w:sz w:val="22"/>
          <w:szCs w:val="22"/>
        </w:rPr>
        <w:t>WiM</w:t>
      </w:r>
      <w:proofErr w:type="spellEnd"/>
      <w:r w:rsidRPr="00B92593">
        <w:rPr>
          <w:rFonts w:asciiTheme="minorHAnsi" w:hAnsiTheme="minorHAnsi" w:cs="Arial"/>
          <w:sz w:val="22"/>
          <w:szCs w:val="22"/>
        </w:rPr>
        <w:t xml:space="preserve"> 2014-2020.</w:t>
      </w:r>
    </w:p>
    <w:p w:rsidR="00B92593" w:rsidRPr="00EE2E1D" w:rsidRDefault="00B92593" w:rsidP="00EC7241">
      <w:pPr>
        <w:numPr>
          <w:ilvl w:val="0"/>
          <w:numId w:val="3"/>
        </w:numPr>
        <w:spacing w:after="60"/>
        <w:jc w:val="both"/>
        <w:rPr>
          <w:rFonts w:asciiTheme="minorHAnsi" w:hAnsiTheme="minorHAnsi" w:cs="Arial"/>
          <w:i/>
          <w:sz w:val="22"/>
          <w:szCs w:val="22"/>
        </w:rPr>
      </w:pPr>
      <w:r w:rsidRPr="00B92593">
        <w:rPr>
          <w:rFonts w:asciiTheme="minorHAnsi" w:hAnsiTheme="minorHAnsi" w:cs="Arial"/>
          <w:sz w:val="22"/>
          <w:szCs w:val="22"/>
        </w:rPr>
        <w:t>Moje dane osobowe zosta</w:t>
      </w:r>
      <w:r w:rsidR="00664036">
        <w:rPr>
          <w:rFonts w:asciiTheme="minorHAnsi" w:hAnsiTheme="minorHAnsi" w:cs="Arial"/>
          <w:sz w:val="22"/>
          <w:szCs w:val="22"/>
        </w:rPr>
        <w:t>ł</w:t>
      </w:r>
      <w:r w:rsidRPr="00B92593">
        <w:rPr>
          <w:rFonts w:asciiTheme="minorHAnsi" w:hAnsiTheme="minorHAnsi" w:cs="Arial"/>
          <w:sz w:val="22"/>
          <w:szCs w:val="22"/>
        </w:rPr>
        <w:t xml:space="preserve">y powierzone do przetwarzania, Beneficjentowi realizującemu Projekt  - </w:t>
      </w:r>
      <w:r w:rsidRPr="00B92593">
        <w:rPr>
          <w:rFonts w:asciiTheme="minorHAnsi" w:hAnsiTheme="minorHAnsi" w:cs="Arial"/>
          <w:i/>
          <w:sz w:val="22"/>
          <w:szCs w:val="22"/>
        </w:rPr>
        <w:t>TECHPAL Sp. z o.o., ul. Barcza 16, 10-685 Olsztyn</w:t>
      </w:r>
      <w:r w:rsidR="00EE2E1D">
        <w:rPr>
          <w:rFonts w:asciiTheme="minorHAnsi" w:hAnsiTheme="minorHAnsi" w:cs="Arial"/>
          <w:sz w:val="22"/>
          <w:szCs w:val="22"/>
        </w:rPr>
        <w:t xml:space="preserve"> oraz podmiotom, </w:t>
      </w:r>
      <w:r w:rsidRPr="00B92593">
        <w:rPr>
          <w:rFonts w:asciiTheme="minorHAnsi" w:hAnsiTheme="minorHAnsi" w:cs="Arial"/>
          <w:sz w:val="22"/>
          <w:szCs w:val="22"/>
        </w:rPr>
        <w:t>które na zlecenie Beneficjenta uczestniczą w realizacji projektu –</w:t>
      </w:r>
      <w:r>
        <w:rPr>
          <w:rFonts w:asciiTheme="minorHAnsi" w:hAnsiTheme="minorHAnsi" w:cs="Arial"/>
          <w:sz w:val="22"/>
          <w:szCs w:val="22"/>
        </w:rPr>
        <w:t xml:space="preserve"> </w:t>
      </w:r>
      <w:r w:rsidR="00664036">
        <w:rPr>
          <w:rFonts w:asciiTheme="minorHAnsi" w:hAnsiTheme="minorHAnsi" w:cs="Arial"/>
          <w:i/>
          <w:sz w:val="22"/>
          <w:szCs w:val="22"/>
        </w:rPr>
        <w:t>……………………………………….nie dotyczy…………………</w:t>
      </w:r>
    </w:p>
    <w:p w:rsidR="00B92593" w:rsidRPr="00B92593" w:rsidRDefault="00B92593" w:rsidP="00B92593">
      <w:pPr>
        <w:numPr>
          <w:ilvl w:val="0"/>
          <w:numId w:val="3"/>
        </w:numPr>
        <w:jc w:val="both"/>
        <w:rPr>
          <w:rFonts w:asciiTheme="minorHAnsi" w:hAnsiTheme="minorHAnsi" w:cs="Arial"/>
          <w:sz w:val="22"/>
          <w:szCs w:val="22"/>
        </w:rPr>
      </w:pPr>
      <w:r w:rsidRPr="00B92593">
        <w:rPr>
          <w:rFonts w:asciiTheme="minorHAnsi" w:hAnsiTheme="minorHAnsi" w:cs="Arial"/>
          <w:sz w:val="22"/>
          <w:szCs w:val="22"/>
        </w:rPr>
        <w:t>Moje dane osobowe, zgodnie z obowiązującymi przepisami prawa, są udostępniane uprawnionym podmiotom i instytucjom, w tym Ministrowi właściwemu do spraw rozwoju regionalnego.</w:t>
      </w:r>
    </w:p>
    <w:p w:rsidR="00B92593" w:rsidRPr="00B92593" w:rsidRDefault="00B92593" w:rsidP="00B92593">
      <w:pPr>
        <w:numPr>
          <w:ilvl w:val="0"/>
          <w:numId w:val="3"/>
        </w:numPr>
        <w:spacing w:after="60"/>
        <w:jc w:val="both"/>
        <w:rPr>
          <w:rFonts w:asciiTheme="minorHAnsi" w:hAnsiTheme="minorHAnsi" w:cs="Arial"/>
          <w:strike/>
          <w:sz w:val="22"/>
          <w:szCs w:val="22"/>
        </w:rPr>
      </w:pPr>
      <w:r w:rsidRPr="00B92593">
        <w:rPr>
          <w:rFonts w:asciiTheme="minorHAnsi" w:hAnsiTheme="minorHAnsi" w:cs="Arial"/>
          <w:sz w:val="22"/>
          <w:szCs w:val="22"/>
        </w:rPr>
        <w:t xml:space="preserve">Moje dane osobowe mogą zostać powierzone lub udostępnione także specjalistycznym podmiotom realizującym badania ewaluacyjne, kontrole i audyt w ramach RPO </w:t>
      </w:r>
      <w:proofErr w:type="spellStart"/>
      <w:r w:rsidRPr="00B92593">
        <w:rPr>
          <w:rFonts w:asciiTheme="minorHAnsi" w:hAnsiTheme="minorHAnsi" w:cs="Arial"/>
          <w:sz w:val="22"/>
          <w:szCs w:val="22"/>
        </w:rPr>
        <w:t>WiM</w:t>
      </w:r>
      <w:proofErr w:type="spellEnd"/>
      <w:r w:rsidRPr="00B92593">
        <w:rPr>
          <w:rFonts w:asciiTheme="minorHAnsi" w:hAnsiTheme="minorHAnsi" w:cs="Arial"/>
          <w:sz w:val="22"/>
          <w:szCs w:val="22"/>
        </w:rPr>
        <w:t xml:space="preserve"> 2014-2020, w szczególności na zlecenie Instytucji Zarządzającej RPO </w:t>
      </w:r>
      <w:proofErr w:type="spellStart"/>
      <w:r w:rsidRPr="00B92593">
        <w:rPr>
          <w:rFonts w:asciiTheme="minorHAnsi" w:hAnsiTheme="minorHAnsi" w:cs="Arial"/>
          <w:sz w:val="22"/>
          <w:szCs w:val="22"/>
        </w:rPr>
        <w:t>WiM</w:t>
      </w:r>
      <w:proofErr w:type="spellEnd"/>
      <w:r w:rsidRPr="00B92593">
        <w:rPr>
          <w:rFonts w:asciiTheme="minorHAnsi" w:hAnsiTheme="minorHAnsi" w:cs="Arial"/>
          <w:sz w:val="22"/>
          <w:szCs w:val="22"/>
        </w:rPr>
        <w:t xml:space="preserve"> lub Beneficjenta</w:t>
      </w:r>
      <w:r w:rsidRPr="00B92593">
        <w:rPr>
          <w:rFonts w:asciiTheme="minorHAnsi" w:hAnsiTheme="minorHAnsi"/>
          <w:sz w:val="22"/>
          <w:szCs w:val="22"/>
        </w:rPr>
        <w:t xml:space="preserve"> </w:t>
      </w:r>
      <w:r w:rsidRPr="00B92593">
        <w:rPr>
          <w:rFonts w:asciiTheme="minorHAnsi" w:hAnsiTheme="minorHAnsi" w:cs="Arial"/>
          <w:sz w:val="22"/>
          <w:szCs w:val="22"/>
        </w:rPr>
        <w:t>**.</w:t>
      </w:r>
    </w:p>
    <w:p w:rsidR="00B92593" w:rsidRPr="00B92593" w:rsidRDefault="00B92593" w:rsidP="00B92593">
      <w:pPr>
        <w:numPr>
          <w:ilvl w:val="0"/>
          <w:numId w:val="3"/>
        </w:numPr>
        <w:jc w:val="both"/>
        <w:rPr>
          <w:rFonts w:asciiTheme="minorHAnsi" w:hAnsiTheme="minorHAnsi" w:cs="Arial"/>
          <w:sz w:val="22"/>
          <w:szCs w:val="22"/>
        </w:rPr>
      </w:pPr>
      <w:r w:rsidRPr="00B92593">
        <w:rPr>
          <w:rFonts w:asciiTheme="minorHAnsi" w:hAnsiTheme="minorHAnsi" w:cs="Arial"/>
          <w:sz w:val="22"/>
          <w:szCs w:val="22"/>
        </w:rPr>
        <w:t>Moje dane osobowe będą przechowywane do czasu akceptacji sprawozdania końcowego z realizacji Regionalnego Programu Operacyjnego Województwa Warmińsko-Mazurskiego na lata 2014-2020 przez Komisję Europejską.</w:t>
      </w:r>
    </w:p>
    <w:p w:rsidR="00B92593" w:rsidRPr="00B92593" w:rsidRDefault="00B92593" w:rsidP="00B92593">
      <w:pPr>
        <w:numPr>
          <w:ilvl w:val="0"/>
          <w:numId w:val="3"/>
        </w:numPr>
        <w:spacing w:after="60"/>
        <w:jc w:val="both"/>
        <w:rPr>
          <w:rFonts w:asciiTheme="minorHAnsi" w:hAnsiTheme="minorHAnsi" w:cs="Arial"/>
          <w:sz w:val="22"/>
          <w:szCs w:val="22"/>
        </w:rPr>
      </w:pPr>
      <w:r w:rsidRPr="00B92593">
        <w:rPr>
          <w:rFonts w:asciiTheme="minorHAnsi" w:hAnsiTheme="minorHAnsi" w:cs="Arial"/>
          <w:sz w:val="22"/>
          <w:szCs w:val="22"/>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B92593" w:rsidRPr="00B92593" w:rsidRDefault="00B92593" w:rsidP="00B92593">
      <w:pPr>
        <w:numPr>
          <w:ilvl w:val="0"/>
          <w:numId w:val="3"/>
        </w:numPr>
        <w:spacing w:after="60"/>
        <w:jc w:val="both"/>
        <w:rPr>
          <w:rFonts w:asciiTheme="minorHAnsi" w:hAnsiTheme="minorHAnsi" w:cs="Arial"/>
          <w:sz w:val="22"/>
          <w:szCs w:val="22"/>
        </w:rPr>
      </w:pPr>
      <w:r w:rsidRPr="00B92593">
        <w:rPr>
          <w:rFonts w:asciiTheme="minorHAnsi" w:hAnsiTheme="minorHAnsi" w:cs="Arial"/>
          <w:sz w:val="22"/>
          <w:szCs w:val="22"/>
        </w:rPr>
        <w:t>Jeżeli uznam, że przetwarzanie moich danych osobowych narusza przepisy o ochronie danych osobowych, mam prawo wnieść skargę do organu nadzorczego, tj. Prezesa Urzędu Ochrony Danych Osobowych.</w:t>
      </w:r>
    </w:p>
    <w:p w:rsidR="00B92593" w:rsidRPr="00B92593" w:rsidRDefault="00B92593" w:rsidP="00B92593">
      <w:pPr>
        <w:numPr>
          <w:ilvl w:val="0"/>
          <w:numId w:val="3"/>
        </w:numPr>
        <w:jc w:val="both"/>
        <w:rPr>
          <w:rFonts w:asciiTheme="minorHAnsi" w:hAnsiTheme="minorHAnsi" w:cs="Arial"/>
          <w:sz w:val="22"/>
          <w:szCs w:val="22"/>
        </w:rPr>
      </w:pPr>
      <w:r w:rsidRPr="00B92593">
        <w:rPr>
          <w:rFonts w:asciiTheme="minorHAnsi" w:hAnsiTheme="minorHAnsi" w:cs="Arial"/>
          <w:sz w:val="22"/>
          <w:szCs w:val="22"/>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rsidR="00B92593" w:rsidRPr="0067529B" w:rsidRDefault="00B92593" w:rsidP="0067529B">
      <w:pPr>
        <w:numPr>
          <w:ilvl w:val="0"/>
          <w:numId w:val="3"/>
        </w:numPr>
        <w:jc w:val="both"/>
        <w:rPr>
          <w:rFonts w:asciiTheme="minorHAnsi" w:hAnsiTheme="minorHAnsi" w:cs="Arial"/>
          <w:sz w:val="22"/>
          <w:szCs w:val="22"/>
        </w:rPr>
      </w:pPr>
      <w:r w:rsidRPr="00B92593">
        <w:rPr>
          <w:rFonts w:asciiTheme="minorHAnsi" w:hAnsiTheme="minorHAnsi" w:cs="Arial"/>
          <w:sz w:val="22"/>
          <w:szCs w:val="22"/>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B92593">
        <w:rPr>
          <w:rFonts w:asciiTheme="minorHAnsi" w:hAnsiTheme="minorHAnsi" w:cs="Arial"/>
          <w:i/>
          <w:sz w:val="22"/>
          <w:szCs w:val="22"/>
        </w:rPr>
        <w:t>Wytycznych w zakresie monitorowania postępu rzeczowego realizacji programów operacyjnych na lata 2014-2020</w:t>
      </w:r>
      <w:r w:rsidRPr="00B92593">
        <w:rPr>
          <w:rFonts w:asciiTheme="minorHAnsi" w:hAnsiTheme="minorHAnsi" w:cs="Arial"/>
          <w:sz w:val="22"/>
          <w:szCs w:val="22"/>
        </w:rPr>
        <w:t xml:space="preserve"> (tzw. Wspólne wskaźniki rezultatu bezpośredniego)****.</w:t>
      </w:r>
    </w:p>
    <w:p w:rsidR="00B92593" w:rsidRPr="00B92593" w:rsidRDefault="00B92593" w:rsidP="00B92593">
      <w:pPr>
        <w:spacing w:after="60"/>
        <w:ind w:left="357"/>
        <w:jc w:val="both"/>
        <w:rPr>
          <w:rFonts w:asciiTheme="minorHAnsi" w:hAnsiTheme="minorHAnsi"/>
          <w:sz w:val="22"/>
          <w:szCs w:val="22"/>
        </w:rPr>
      </w:pPr>
      <w:r w:rsidRPr="00B92593">
        <w:rPr>
          <w:rFonts w:asciiTheme="minorHAnsi" w:hAnsiTheme="minorHAnsi" w:cs="Arial"/>
          <w:sz w:val="22"/>
          <w:szCs w:val="22"/>
        </w:rPr>
        <w:t xml:space="preserve"> </w:t>
      </w:r>
    </w:p>
    <w:p w:rsidR="00B92593" w:rsidRPr="00B92593" w:rsidRDefault="00B92593" w:rsidP="00B92593">
      <w:pPr>
        <w:spacing w:after="60"/>
        <w:ind w:left="357"/>
        <w:jc w:val="both"/>
        <w:rPr>
          <w:rFonts w:asciiTheme="minorHAnsi" w:hAnsiTheme="minorHAnsi"/>
          <w:sz w:val="22"/>
          <w:szCs w:val="22"/>
        </w:rPr>
      </w:pPr>
    </w:p>
    <w:p w:rsidR="0067529B" w:rsidRDefault="00B92593" w:rsidP="0067529B">
      <w:pPr>
        <w:spacing w:after="60"/>
        <w:ind w:left="357"/>
        <w:jc w:val="both"/>
        <w:rPr>
          <w:rFonts w:asciiTheme="minorHAnsi" w:hAnsiTheme="minorHAnsi"/>
          <w:sz w:val="22"/>
          <w:szCs w:val="22"/>
        </w:rPr>
      </w:pPr>
      <w:r w:rsidRPr="00B92593">
        <w:rPr>
          <w:rFonts w:asciiTheme="minorHAnsi" w:hAnsiTheme="minorHAnsi"/>
          <w:sz w:val="22"/>
          <w:szCs w:val="22"/>
        </w:rPr>
        <w:t>……………………………………..</w:t>
      </w:r>
      <w:r w:rsidRPr="00B92593">
        <w:rPr>
          <w:rFonts w:asciiTheme="minorHAnsi" w:hAnsiTheme="minorHAnsi"/>
          <w:sz w:val="22"/>
          <w:szCs w:val="22"/>
        </w:rPr>
        <w:tab/>
      </w:r>
      <w:r w:rsidRPr="00B92593">
        <w:rPr>
          <w:rFonts w:asciiTheme="minorHAnsi" w:hAnsiTheme="minorHAnsi"/>
          <w:sz w:val="22"/>
          <w:szCs w:val="22"/>
        </w:rPr>
        <w:tab/>
      </w:r>
      <w:r w:rsidRPr="00B92593">
        <w:rPr>
          <w:rFonts w:asciiTheme="minorHAnsi" w:hAnsiTheme="minorHAnsi"/>
          <w:sz w:val="22"/>
          <w:szCs w:val="22"/>
        </w:rPr>
        <w:tab/>
      </w:r>
      <w:r w:rsidRPr="00B92593">
        <w:rPr>
          <w:rFonts w:asciiTheme="minorHAnsi" w:hAnsiTheme="minorHAnsi"/>
          <w:sz w:val="22"/>
          <w:szCs w:val="22"/>
        </w:rPr>
        <w:tab/>
      </w:r>
      <w:r w:rsidRPr="00B92593">
        <w:rPr>
          <w:rFonts w:asciiTheme="minorHAnsi" w:hAnsiTheme="minorHAnsi"/>
          <w:sz w:val="22"/>
          <w:szCs w:val="22"/>
        </w:rPr>
        <w:tab/>
      </w:r>
      <w:r w:rsidRPr="00B92593">
        <w:rPr>
          <w:rFonts w:asciiTheme="minorHAnsi" w:hAnsiTheme="minorHAnsi"/>
          <w:sz w:val="22"/>
          <w:szCs w:val="22"/>
        </w:rPr>
        <w:tab/>
        <w:t>……………………………………………</w:t>
      </w:r>
    </w:p>
    <w:p w:rsidR="00E45EC4" w:rsidRPr="00B92593" w:rsidRDefault="0067529B" w:rsidP="0067529B">
      <w:pPr>
        <w:spacing w:after="60"/>
        <w:jc w:val="both"/>
        <w:rPr>
          <w:rFonts w:asciiTheme="minorHAnsi" w:hAnsiTheme="minorHAnsi"/>
          <w:sz w:val="22"/>
          <w:szCs w:val="22"/>
        </w:rPr>
      </w:pPr>
      <w:r>
        <w:rPr>
          <w:rFonts w:asciiTheme="minorHAnsi" w:hAnsiTheme="minorHAnsi"/>
          <w:sz w:val="22"/>
          <w:szCs w:val="22"/>
        </w:rPr>
        <w:tab/>
        <w:t>(miejscowość i data)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92593" w:rsidRPr="00B92593">
        <w:rPr>
          <w:rFonts w:asciiTheme="minorHAnsi" w:hAnsiTheme="minorHAnsi"/>
          <w:sz w:val="22"/>
          <w:szCs w:val="22"/>
        </w:rPr>
        <w:t>(czytelny podpis uczestnika</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92593" w:rsidRPr="00B92593">
        <w:rPr>
          <w:rFonts w:asciiTheme="minorHAnsi" w:hAnsiTheme="minorHAnsi"/>
          <w:sz w:val="22"/>
          <w:szCs w:val="22"/>
        </w:rPr>
        <w:t>projektu)</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553A56" w:rsidRPr="00B92593" w:rsidRDefault="00553A56">
      <w:pPr>
        <w:rPr>
          <w:rFonts w:asciiTheme="minorHAnsi" w:hAnsiTheme="minorHAnsi"/>
          <w:sz w:val="22"/>
          <w:szCs w:val="22"/>
        </w:rPr>
      </w:pPr>
    </w:p>
    <w:sectPr w:rsidR="00553A56" w:rsidRPr="00B92593" w:rsidSect="002B19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3"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593" w:rsidRDefault="00B92593" w:rsidP="002B19F7">
      <w:r>
        <w:separator/>
      </w:r>
    </w:p>
  </w:endnote>
  <w:endnote w:type="continuationSeparator" w:id="0">
    <w:p w:rsidR="00B92593" w:rsidRDefault="00B92593" w:rsidP="002B1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29" w:rsidRDefault="0048532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93" w:rsidRDefault="00B92593" w:rsidP="002B19F7">
    <w:pPr>
      <w:tabs>
        <w:tab w:val="center" w:pos="4536"/>
        <w:tab w:val="right" w:pos="9072"/>
      </w:tabs>
      <w:ind w:left="-709"/>
      <w:jc w:val="center"/>
      <w:rPr>
        <w:rFonts w:ascii="Calibri" w:hAnsi="Calibri"/>
        <w:sz w:val="20"/>
        <w:szCs w:val="20"/>
      </w:rPr>
    </w:pPr>
    <w:r>
      <w:rPr>
        <w:rFonts w:ascii="Calibri" w:hAnsi="Calibri"/>
        <w:noProof/>
        <w:sz w:val="20"/>
        <w:szCs w:val="20"/>
      </w:rPr>
      <w:drawing>
        <wp:inline distT="0" distB="0" distL="0" distR="0">
          <wp:extent cx="5624830" cy="733425"/>
          <wp:effectExtent l="19050" t="0" r="0" b="0"/>
          <wp:docPr id="1" name="Obraz 1" descr="poziom_polskie_czarno_b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polskie_czarno_biale"/>
                  <pic:cNvPicPr>
                    <a:picLocks noChangeAspect="1" noChangeArrowheads="1"/>
                  </pic:cNvPicPr>
                </pic:nvPicPr>
                <pic:blipFill>
                  <a:blip r:embed="rId1"/>
                  <a:srcRect/>
                  <a:stretch>
                    <a:fillRect/>
                  </a:stretch>
                </pic:blipFill>
                <pic:spPr bwMode="auto">
                  <a:xfrm>
                    <a:off x="0" y="0"/>
                    <a:ext cx="5624830" cy="733425"/>
                  </a:xfrm>
                  <a:prstGeom prst="rect">
                    <a:avLst/>
                  </a:prstGeom>
                  <a:noFill/>
                  <a:ln w="9525">
                    <a:noFill/>
                    <a:miter lim="800000"/>
                    <a:headEnd/>
                    <a:tailEnd/>
                  </a:ln>
                </pic:spPr>
              </pic:pic>
            </a:graphicData>
          </a:graphic>
        </wp:inline>
      </w:drawing>
    </w:r>
  </w:p>
  <w:p w:rsidR="00B92593" w:rsidRPr="00AE1C36" w:rsidRDefault="00B31334" w:rsidP="002B19F7">
    <w:pPr>
      <w:tabs>
        <w:tab w:val="center" w:pos="4536"/>
        <w:tab w:val="right" w:pos="9072"/>
      </w:tabs>
      <w:ind w:left="-709"/>
      <w:jc w:val="center"/>
      <w:rPr>
        <w:rFonts w:ascii="Calibri" w:hAnsi="Calibri"/>
        <w:sz w:val="18"/>
        <w:szCs w:val="18"/>
      </w:rPr>
    </w:pPr>
    <w:r>
      <w:rPr>
        <w:rFonts w:ascii="Calibri" w:hAnsi="Calibri"/>
        <w:noProof/>
        <w:sz w:val="18"/>
        <w:szCs w:val="18"/>
        <w:lang w:eastAsia="en-US"/>
      </w:rPr>
      <w:pict>
        <v:shapetype id="_x0000_t32" coordsize="21600,21600" o:spt="32" o:oned="t" path="m,l21600,21600e" filled="f">
          <v:path arrowok="t" fillok="f" o:connecttype="none"/>
          <o:lock v:ext="edit" shapetype="t"/>
        </v:shapetype>
        <v:shape id="_x0000_s1027" type="#_x0000_t32" style="position:absolute;left:0;text-align:left;margin-left:-34.45pt;margin-top:-52.8pt;width:545.05pt;height:0;z-index:251663360" o:connectortype="straight"/>
      </w:pict>
    </w:r>
    <w:r w:rsidR="00B92593" w:rsidRPr="00AE1C36">
      <w:rPr>
        <w:rFonts w:ascii="Calibri" w:hAnsi="Calibri"/>
        <w:sz w:val="18"/>
        <w:szCs w:val="18"/>
      </w:rPr>
      <w:t>Projekt jest współfinansowany z Europejskiego Funduszu Społecznego w ramach Regionalnego Programu Operacyjnego Województwa Warmińsko-Mazurskiego na lata 2014-2020</w:t>
    </w:r>
  </w:p>
  <w:p w:rsidR="00B92593" w:rsidRDefault="00B9259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29" w:rsidRDefault="004853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593" w:rsidRDefault="00B92593" w:rsidP="002B19F7">
      <w:r>
        <w:separator/>
      </w:r>
    </w:p>
  </w:footnote>
  <w:footnote w:type="continuationSeparator" w:id="0">
    <w:p w:rsidR="00B92593" w:rsidRDefault="00B92593" w:rsidP="002B1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29" w:rsidRDefault="0048532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93" w:rsidRPr="00E45EC4" w:rsidRDefault="00B92593" w:rsidP="002B19F7">
    <w:pPr>
      <w:pStyle w:val="Nagwek"/>
      <w:tabs>
        <w:tab w:val="clear" w:pos="4536"/>
        <w:tab w:val="clear" w:pos="9072"/>
        <w:tab w:val="left" w:pos="2430"/>
      </w:tabs>
      <w:ind w:left="-567"/>
      <w:rPr>
        <w:rFonts w:asciiTheme="minorHAnsi" w:hAnsiTheme="minorHAnsi" w:cs="NimbusSanL-Regu"/>
        <w:b/>
        <w:sz w:val="18"/>
        <w:szCs w:val="18"/>
      </w:rPr>
    </w:pPr>
    <w:r w:rsidRPr="00E45EC4">
      <w:rPr>
        <w:rFonts w:asciiTheme="minorHAnsi" w:hAnsiTheme="minorHAnsi" w:cs="NimbusSanL-Regu"/>
        <w:b/>
        <w:noProof/>
        <w:sz w:val="18"/>
        <w:szCs w:val="18"/>
      </w:rPr>
      <w:drawing>
        <wp:anchor distT="0" distB="0" distL="114300" distR="114300" simplePos="0" relativeHeight="251661312" behindDoc="0" locked="0" layoutInCell="1" allowOverlap="1">
          <wp:simplePos x="0" y="0"/>
          <wp:positionH relativeFrom="margin">
            <wp:posOffset>4732655</wp:posOffset>
          </wp:positionH>
          <wp:positionV relativeFrom="paragraph">
            <wp:posOffset>-41910</wp:posOffset>
          </wp:positionV>
          <wp:extent cx="1299210" cy="446405"/>
          <wp:effectExtent l="19050" t="0" r="0" b="0"/>
          <wp:wrapSquare wrapText="bothSides"/>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srcRect/>
                  <a:stretch>
                    <a:fillRect/>
                  </a:stretch>
                </pic:blipFill>
                <pic:spPr bwMode="auto">
                  <a:xfrm>
                    <a:off x="0" y="0"/>
                    <a:ext cx="1299210" cy="446405"/>
                  </a:xfrm>
                  <a:prstGeom prst="rect">
                    <a:avLst/>
                  </a:prstGeom>
                  <a:noFill/>
                  <a:ln w="9525">
                    <a:noFill/>
                    <a:miter lim="800000"/>
                    <a:headEnd/>
                    <a:tailEnd/>
                  </a:ln>
                </pic:spPr>
              </pic:pic>
            </a:graphicData>
          </a:graphic>
        </wp:anchor>
      </w:drawing>
    </w:r>
    <w:r w:rsidRPr="00E45EC4">
      <w:rPr>
        <w:rFonts w:asciiTheme="minorHAnsi" w:hAnsiTheme="minorHAnsi" w:cs="NimbusSanL-Regu"/>
        <w:b/>
        <w:sz w:val="18"/>
        <w:szCs w:val="18"/>
      </w:rPr>
      <w:t xml:space="preserve">PROJEKT: </w:t>
    </w:r>
    <w:r w:rsidR="00640B84">
      <w:rPr>
        <w:rFonts w:asciiTheme="minorHAnsi" w:hAnsiTheme="minorHAnsi" w:cs="NimbusSanL-Regu"/>
        <w:b/>
        <w:sz w:val="18"/>
        <w:szCs w:val="18"/>
      </w:rPr>
      <w:t xml:space="preserve"> Międzynarodowe standardy w spawalnictwie</w:t>
    </w:r>
    <w:r w:rsidRPr="00E45EC4">
      <w:rPr>
        <w:rFonts w:asciiTheme="minorHAnsi" w:hAnsiTheme="minorHAnsi" w:cs="NimbusSanL-Regu"/>
        <w:b/>
        <w:sz w:val="18"/>
        <w:szCs w:val="18"/>
      </w:rPr>
      <w:t xml:space="preserve"> </w:t>
    </w:r>
  </w:p>
  <w:p w:rsidR="00B92593" w:rsidRPr="00E45EC4" w:rsidRDefault="00B92593" w:rsidP="002B19F7">
    <w:pPr>
      <w:pStyle w:val="Nagwek"/>
      <w:tabs>
        <w:tab w:val="clear" w:pos="4536"/>
        <w:tab w:val="clear" w:pos="9072"/>
        <w:tab w:val="left" w:pos="2430"/>
      </w:tabs>
      <w:ind w:left="284" w:hanging="851"/>
      <w:rPr>
        <w:rFonts w:asciiTheme="minorHAnsi" w:hAnsiTheme="minorHAnsi" w:cs="NimbusSanL-Regu"/>
        <w:b/>
        <w:sz w:val="18"/>
        <w:szCs w:val="18"/>
      </w:rPr>
    </w:pPr>
    <w:r w:rsidRPr="00E45EC4">
      <w:rPr>
        <w:rFonts w:asciiTheme="minorHAnsi" w:hAnsiTheme="minorHAnsi" w:cs="NimbusSanL-Regu"/>
        <w:b/>
        <w:sz w:val="18"/>
        <w:szCs w:val="18"/>
      </w:rPr>
      <w:t>Nr projektu: RPWM.02.03.02-28-004</w:t>
    </w:r>
    <w:r w:rsidR="00640B84">
      <w:rPr>
        <w:rFonts w:asciiTheme="minorHAnsi" w:hAnsiTheme="minorHAnsi" w:cs="NimbusSanL-Regu"/>
        <w:b/>
        <w:sz w:val="18"/>
        <w:szCs w:val="18"/>
      </w:rPr>
      <w:t>7</w:t>
    </w:r>
    <w:r w:rsidRPr="00E45EC4">
      <w:rPr>
        <w:rFonts w:asciiTheme="minorHAnsi" w:hAnsiTheme="minorHAnsi" w:cs="NimbusSanL-Regu"/>
        <w:b/>
        <w:sz w:val="18"/>
        <w:szCs w:val="18"/>
      </w:rPr>
      <w:t>/17</w:t>
    </w:r>
  </w:p>
  <w:p w:rsidR="00B92593" w:rsidRDefault="00485329">
    <w:pPr>
      <w:pStyle w:val="Nagwek"/>
    </w:pPr>
    <w:r>
      <w:rPr>
        <w:rFonts w:asciiTheme="minorHAnsi" w:hAnsiTheme="minorHAnsi" w:cs="NimbusSanL-Regu"/>
        <w:b/>
        <w:noProof/>
        <w:sz w:val="18"/>
        <w:szCs w:val="18"/>
      </w:rPr>
      <w:pict>
        <v:shapetype id="_x0000_t32" coordsize="21600,21600" o:spt="32" o:oned="t" path="m,l21600,21600e" filled="f">
          <v:path arrowok="t" fillok="f" o:connecttype="none"/>
          <o:lock v:ext="edit" shapetype="t"/>
        </v:shapetype>
        <v:shape id="_x0000_s1025" type="#_x0000_t32" style="position:absolute;margin-left:-42.4pt;margin-top:15.7pt;width:545.05pt;height:0;z-index:251660288"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29" w:rsidRDefault="004853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CB664B2"/>
    <w:multiLevelType w:val="multilevel"/>
    <w:tmpl w:val="7A1E2E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649577D8"/>
    <w:multiLevelType w:val="multilevel"/>
    <w:tmpl w:val="BFAA6C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3" type="connector" idref="#_x0000_s1025"/>
        <o:r id="V:Rule4" type="connector" idref="#_x0000_s1027"/>
      </o:rules>
    </o:shapelayout>
  </w:hdrShapeDefaults>
  <w:footnotePr>
    <w:footnote w:id="-1"/>
    <w:footnote w:id="0"/>
  </w:footnotePr>
  <w:endnotePr>
    <w:endnote w:id="-1"/>
    <w:endnote w:id="0"/>
  </w:endnotePr>
  <w:compat/>
  <w:rsids>
    <w:rsidRoot w:val="002B19F7"/>
    <w:rsid w:val="001354FE"/>
    <w:rsid w:val="0024658B"/>
    <w:rsid w:val="002B19F7"/>
    <w:rsid w:val="003F1696"/>
    <w:rsid w:val="00485329"/>
    <w:rsid w:val="00516DA1"/>
    <w:rsid w:val="005440BD"/>
    <w:rsid w:val="00553A56"/>
    <w:rsid w:val="00640B84"/>
    <w:rsid w:val="00664036"/>
    <w:rsid w:val="0067529B"/>
    <w:rsid w:val="006F5751"/>
    <w:rsid w:val="007612B7"/>
    <w:rsid w:val="00927DA6"/>
    <w:rsid w:val="00A824C0"/>
    <w:rsid w:val="00B31334"/>
    <w:rsid w:val="00B92593"/>
    <w:rsid w:val="00D41AD3"/>
    <w:rsid w:val="00DA332A"/>
    <w:rsid w:val="00E45EC4"/>
    <w:rsid w:val="00EC7241"/>
    <w:rsid w:val="00EE2E1D"/>
    <w:rsid w:val="00F52A95"/>
    <w:rsid w:val="00FA7423"/>
    <w:rsid w:val="00FC0B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EC4"/>
    <w:pPr>
      <w:spacing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 Wyjustowany,Interlinia:  Wi..., Znak"/>
    <w:basedOn w:val="Normalny"/>
    <w:link w:val="NagwekZnak"/>
    <w:unhideWhenUsed/>
    <w:rsid w:val="002B19F7"/>
    <w:pPr>
      <w:tabs>
        <w:tab w:val="center" w:pos="4536"/>
        <w:tab w:val="right" w:pos="9072"/>
      </w:tabs>
    </w:pPr>
  </w:style>
  <w:style w:type="character" w:customStyle="1" w:styleId="NagwekZnak">
    <w:name w:val="Nagłówek Znak"/>
    <w:aliases w:val="Znak + Wyjustowany Znak,Interlinia:  Wi... Znak, Znak Znak"/>
    <w:basedOn w:val="Domylnaczcionkaakapitu"/>
    <w:link w:val="Nagwek"/>
    <w:rsid w:val="002B19F7"/>
  </w:style>
  <w:style w:type="paragraph" w:styleId="Stopka">
    <w:name w:val="footer"/>
    <w:basedOn w:val="Normalny"/>
    <w:link w:val="StopkaZnak"/>
    <w:uiPriority w:val="99"/>
    <w:semiHidden/>
    <w:unhideWhenUsed/>
    <w:rsid w:val="002B19F7"/>
    <w:pPr>
      <w:tabs>
        <w:tab w:val="center" w:pos="4536"/>
        <w:tab w:val="right" w:pos="9072"/>
      </w:tabs>
    </w:pPr>
  </w:style>
  <w:style w:type="character" w:customStyle="1" w:styleId="StopkaZnak">
    <w:name w:val="Stopka Znak"/>
    <w:basedOn w:val="Domylnaczcionkaakapitu"/>
    <w:link w:val="Stopka"/>
    <w:uiPriority w:val="99"/>
    <w:semiHidden/>
    <w:rsid w:val="002B19F7"/>
  </w:style>
  <w:style w:type="paragraph" w:styleId="Tekstdymka">
    <w:name w:val="Balloon Text"/>
    <w:basedOn w:val="Normalny"/>
    <w:link w:val="TekstdymkaZnak"/>
    <w:uiPriority w:val="99"/>
    <w:semiHidden/>
    <w:unhideWhenUsed/>
    <w:rsid w:val="002B19F7"/>
    <w:rPr>
      <w:rFonts w:ascii="Tahoma" w:hAnsi="Tahoma" w:cs="Tahoma"/>
      <w:sz w:val="16"/>
      <w:szCs w:val="16"/>
    </w:rPr>
  </w:style>
  <w:style w:type="character" w:customStyle="1" w:styleId="TekstdymkaZnak">
    <w:name w:val="Tekst dymka Znak"/>
    <w:basedOn w:val="Domylnaczcionkaakapitu"/>
    <w:link w:val="Tekstdymka"/>
    <w:uiPriority w:val="99"/>
    <w:semiHidden/>
    <w:rsid w:val="002B1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878</Words>
  <Characters>5274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agnieszka.raczynska</dc:creator>
  <cp:lastModifiedBy>agnieszka.jaskulska</cp:lastModifiedBy>
  <cp:revision>3</cp:revision>
  <cp:lastPrinted>2018-10-08T12:49:00Z</cp:lastPrinted>
  <dcterms:created xsi:type="dcterms:W3CDTF">2018-07-04T12:50:00Z</dcterms:created>
  <dcterms:modified xsi:type="dcterms:W3CDTF">2018-10-08T12:50:00Z</dcterms:modified>
</cp:coreProperties>
</file>